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4F914E" w14:textId="0D404168" w:rsidR="00CE29BD" w:rsidRDefault="006F63AC" w:rsidP="00CE29B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19F95C" wp14:editId="16134C1D">
                <wp:simplePos x="0" y="0"/>
                <wp:positionH relativeFrom="column">
                  <wp:posOffset>575673</wp:posOffset>
                </wp:positionH>
                <wp:positionV relativeFrom="paragraph">
                  <wp:posOffset>113302</wp:posOffset>
                </wp:positionV>
                <wp:extent cx="4949371" cy="985792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9371" cy="9857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8A8AE3" w14:textId="59199454" w:rsidR="006F63AC" w:rsidRPr="008E2350" w:rsidRDefault="008E235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E2350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Pôle culturel </w:t>
                            </w:r>
                            <w:proofErr w:type="spellStart"/>
                            <w:r w:rsidRPr="008E2350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ychoussois</w:t>
                            </w:r>
                            <w:proofErr w:type="spellEnd"/>
                            <w:r w:rsidRPr="008E2350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14:paraId="455C41B1" w14:textId="440E7ECF" w:rsidR="008E2350" w:rsidRPr="008E2350" w:rsidRDefault="008E235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E2350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Votre avis compte !</w:t>
                            </w:r>
                          </w:p>
                          <w:p w14:paraId="7B23A8A2" w14:textId="22093C19" w:rsidR="008E2350" w:rsidRPr="008E2350" w:rsidRDefault="008E235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</w:p>
                          <w:p w14:paraId="57535EA0" w14:textId="273E831C" w:rsidR="008E2350" w:rsidRPr="008E2350" w:rsidRDefault="008E2350" w:rsidP="008E2350">
                            <w:pPr>
                              <w:ind w:left="3540" w:firstLine="708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E2350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Résultats de l’enquête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19F95C" id="_x0000_t202" coordsize="21600,21600" o:spt="202" path="m,l,21600r21600,l21600,xe">
                <v:stroke joinstyle="miter"/>
                <v:path gradientshapeok="t" o:connecttype="rect"/>
              </v:shapetype>
              <v:shape id="Zone de texte 23" o:spid="_x0000_s1026" type="#_x0000_t202" style="position:absolute;margin-left:45.35pt;margin-top:8.9pt;width:389.7pt;height:7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" filled="f" stroked="f" strokeweight=".5pt">
                <v:textbox>
                  <w:txbxContent>
                    <w:p w14:paraId="538A8AE3" w14:textId="59199454" w:rsidR="006F63AC" w:rsidRPr="008E2350" w:rsidRDefault="008E2350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8E2350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Pôle culturel </w:t>
                      </w:r>
                      <w:proofErr w:type="spellStart"/>
                      <w:r w:rsidRPr="008E2350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ychoussois</w:t>
                      </w:r>
                      <w:proofErr w:type="spellEnd"/>
                      <w:r w:rsidRPr="008E2350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,</w:t>
                      </w:r>
                    </w:p>
                    <w:p w14:paraId="455C41B1" w14:textId="440E7ECF" w:rsidR="008E2350" w:rsidRPr="008E2350" w:rsidRDefault="008E2350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8E2350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Votre avis compte !</w:t>
                      </w:r>
                    </w:p>
                    <w:p w14:paraId="7B23A8A2" w14:textId="22093C19" w:rsidR="008E2350" w:rsidRPr="008E2350" w:rsidRDefault="008E2350">
                      <w:pPr>
                        <w:rPr>
                          <w:b/>
                          <w:bCs/>
                          <w:color w:val="FFFFFF" w:themeColor="background1"/>
                          <w:sz w:val="13"/>
                          <w:szCs w:val="13"/>
                        </w:rPr>
                      </w:pPr>
                    </w:p>
                    <w:p w14:paraId="57535EA0" w14:textId="273E831C" w:rsidR="008E2350" w:rsidRPr="008E2350" w:rsidRDefault="008E2350" w:rsidP="008E2350">
                      <w:pPr>
                        <w:ind w:left="3540" w:firstLine="708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8E2350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Résultats de l’enquête</w:t>
                      </w:r>
                    </w:p>
                  </w:txbxContent>
                </v:textbox>
              </v:shape>
            </w:pict>
          </mc:Fallback>
        </mc:AlternateContent>
      </w:r>
      <w:r w:rsidRPr="006F63AC">
        <w:rPr>
          <w:noProof/>
        </w:rPr>
        <w:drawing>
          <wp:inline distT="0" distB="0" distL="0" distR="0" wp14:anchorId="70F14383" wp14:editId="3AB81304">
            <wp:extent cx="5759450" cy="1183005"/>
            <wp:effectExtent l="0" t="0" r="635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06458" w14:textId="1E0DE4D0" w:rsidR="006A0976" w:rsidRPr="006A0976" w:rsidRDefault="006A0976" w:rsidP="00CE29BD">
      <w:pPr>
        <w:rPr>
          <w:color w:val="3B3838" w:themeColor="background2" w:themeShade="40"/>
        </w:rPr>
      </w:pPr>
    </w:p>
    <w:p w14:paraId="1108E383" w14:textId="0381F800" w:rsidR="005462D6" w:rsidRDefault="009B2F37" w:rsidP="006A0976">
      <w:pPr>
        <w:jc w:val="center"/>
        <w:rPr>
          <w:color w:val="3B3838" w:themeColor="background2" w:themeShade="40"/>
        </w:rPr>
      </w:pPr>
      <w:r w:rsidRPr="006A0976">
        <w:rPr>
          <w:color w:val="3B3838" w:themeColor="background2" w:themeShade="40"/>
        </w:rPr>
        <w:t xml:space="preserve">112 enquêtes ont été complétées : 92 en ligne et 20 </w:t>
      </w:r>
      <w:r w:rsidR="006A0976" w:rsidRPr="006A0976">
        <w:rPr>
          <w:color w:val="3B3838" w:themeColor="background2" w:themeShade="40"/>
        </w:rPr>
        <w:t>via le questionnaire papier.</w:t>
      </w:r>
    </w:p>
    <w:p w14:paraId="00C606E1" w14:textId="77777777" w:rsidR="006A0976" w:rsidRDefault="006A0976" w:rsidP="006A0976">
      <w:pPr>
        <w:jc w:val="center"/>
        <w:rPr>
          <w:color w:val="3B3838" w:themeColor="background2" w:themeShade="40"/>
        </w:rPr>
      </w:pPr>
      <w:r>
        <w:rPr>
          <w:color w:val="3B3838" w:themeColor="background2" w:themeShade="40"/>
        </w:rPr>
        <w:t xml:space="preserve">De nombreuses questions proposaient des choix multiples, </w:t>
      </w:r>
    </w:p>
    <w:p w14:paraId="2C13BAD8" w14:textId="6F6299D4" w:rsidR="006A0976" w:rsidRPr="006A0976" w:rsidRDefault="006A0976" w:rsidP="006A0976">
      <w:pPr>
        <w:jc w:val="center"/>
        <w:rPr>
          <w:color w:val="3B3838" w:themeColor="background2" w:themeShade="40"/>
        </w:rPr>
      </w:pPr>
      <w:proofErr w:type="gramStart"/>
      <w:r>
        <w:rPr>
          <w:color w:val="3B3838" w:themeColor="background2" w:themeShade="40"/>
        </w:rPr>
        <w:t>les</w:t>
      </w:r>
      <w:proofErr w:type="gramEnd"/>
      <w:r>
        <w:rPr>
          <w:color w:val="3B3838" w:themeColor="background2" w:themeShade="40"/>
        </w:rPr>
        <w:t xml:space="preserve"> totaux ou pourcentages dépassent donc bien souvent 112 ou 100%. Bonne lecture !</w:t>
      </w:r>
    </w:p>
    <w:p w14:paraId="09EF423B" w14:textId="77777777" w:rsidR="006F63AC" w:rsidRDefault="006F63AC" w:rsidP="00CE29BD"/>
    <w:p w14:paraId="5BED2383" w14:textId="406BB5C9" w:rsidR="00CB35B4" w:rsidRDefault="006F63AC" w:rsidP="005462D6">
      <w:r>
        <w:rPr>
          <w:noProof/>
        </w:rPr>
        <w:drawing>
          <wp:inline distT="0" distB="0" distL="0" distR="0" wp14:anchorId="7F29B12A" wp14:editId="14D33355">
            <wp:extent cx="5596890" cy="1652179"/>
            <wp:effectExtent l="0" t="0" r="16510" b="12065"/>
            <wp:docPr id="1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335249E3-7D6C-7446-B2D9-E0DB0CDACF3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7B48B89" w14:textId="3ACC80F0" w:rsidR="006F63AC" w:rsidRDefault="006F63AC" w:rsidP="005462D6"/>
    <w:p w14:paraId="527B572B" w14:textId="2707614B" w:rsidR="006F63AC" w:rsidRDefault="006F63AC" w:rsidP="005462D6"/>
    <w:p w14:paraId="612C40AD" w14:textId="77777777" w:rsidR="006A0976" w:rsidRDefault="006A0976" w:rsidP="005462D6"/>
    <w:p w14:paraId="6BE73A58" w14:textId="48029B29" w:rsidR="006F63AC" w:rsidRDefault="0074388B" w:rsidP="006A0976">
      <w:pPr>
        <w:jc w:val="center"/>
      </w:pPr>
      <w:r>
        <w:rPr>
          <w:noProof/>
        </w:rPr>
        <w:drawing>
          <wp:inline distT="0" distB="0" distL="0" distR="0" wp14:anchorId="3220C6BC" wp14:editId="74DB9648">
            <wp:extent cx="5308600" cy="2207623"/>
            <wp:effectExtent l="0" t="0" r="12700" b="15240"/>
            <wp:docPr id="18" name="Graphique 18">
              <a:extLst xmlns:a="http://schemas.openxmlformats.org/drawingml/2006/main">
                <a:ext uri="{FF2B5EF4-FFF2-40B4-BE49-F238E27FC236}">
                  <a16:creationId xmlns:a16="http://schemas.microsoft.com/office/drawing/2014/main" id="{E8CC773A-9544-134B-AECB-B465462578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8102699" w14:textId="6EA57892" w:rsidR="006F63AC" w:rsidRDefault="006F63AC" w:rsidP="005462D6"/>
    <w:p w14:paraId="5D0F73B2" w14:textId="77777777" w:rsidR="006F63AC" w:rsidRDefault="006F63AC" w:rsidP="005462D6"/>
    <w:p w14:paraId="4C5AF479" w14:textId="59240DE8" w:rsidR="0074388B" w:rsidRDefault="0074388B" w:rsidP="00CE29BD">
      <w:pPr>
        <w:jc w:val="center"/>
      </w:pPr>
      <w:r>
        <w:rPr>
          <w:noProof/>
        </w:rPr>
        <w:drawing>
          <wp:inline distT="0" distB="0" distL="0" distR="0" wp14:anchorId="46C00D49" wp14:editId="27213DF2">
            <wp:extent cx="5335905" cy="2723605"/>
            <wp:effectExtent l="0" t="0" r="10795" b="6985"/>
            <wp:docPr id="19" name="Graphique 19">
              <a:extLst xmlns:a="http://schemas.openxmlformats.org/drawingml/2006/main">
                <a:ext uri="{FF2B5EF4-FFF2-40B4-BE49-F238E27FC236}">
                  <a16:creationId xmlns:a16="http://schemas.microsoft.com/office/drawing/2014/main" id="{BEA58E3B-D87B-D743-88FE-D6E812EF03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736503A" w14:textId="2A51820F" w:rsidR="0074388B" w:rsidRDefault="0074388B" w:rsidP="005462D6"/>
    <w:p w14:paraId="13F75550" w14:textId="77777777" w:rsidR="0074388B" w:rsidRDefault="0074388B" w:rsidP="005462D6"/>
    <w:p w14:paraId="3BB51AC3" w14:textId="0904EAA3" w:rsidR="00CB35B4" w:rsidRDefault="00FB5B5F" w:rsidP="00CE29BD">
      <w:pPr>
        <w:jc w:val="center"/>
      </w:pPr>
      <w:r>
        <w:rPr>
          <w:noProof/>
        </w:rPr>
        <w:drawing>
          <wp:inline distT="0" distB="0" distL="0" distR="0" wp14:anchorId="1CAA22B1" wp14:editId="3CD21731">
            <wp:extent cx="5400675" cy="4519295"/>
            <wp:effectExtent l="0" t="0" r="9525" b="14605"/>
            <wp:docPr id="17" name="Graphique 17">
              <a:extLst xmlns:a="http://schemas.openxmlformats.org/drawingml/2006/main">
                <a:ext uri="{FF2B5EF4-FFF2-40B4-BE49-F238E27FC236}">
                  <a16:creationId xmlns:a16="http://schemas.microsoft.com/office/drawing/2014/main" id="{C98A2D51-816F-F44F-ABF8-8E001CA5AB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5450473" w14:textId="33C88A38" w:rsidR="00CB35B4" w:rsidRDefault="00CB35B4" w:rsidP="005462D6"/>
    <w:p w14:paraId="2F6B4309" w14:textId="40F78F0E" w:rsidR="00CB35B4" w:rsidRDefault="00CB35B4" w:rsidP="005462D6"/>
    <w:p w14:paraId="404C7618" w14:textId="0D7320F1" w:rsidR="009504B9" w:rsidRDefault="00CE29BD" w:rsidP="00CE29B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E8CB85" wp14:editId="2D970E36">
                <wp:simplePos x="0" y="0"/>
                <wp:positionH relativeFrom="column">
                  <wp:posOffset>1281702</wp:posOffset>
                </wp:positionH>
                <wp:positionV relativeFrom="paragraph">
                  <wp:posOffset>3953691</wp:posOffset>
                </wp:positionV>
                <wp:extent cx="3317966" cy="457200"/>
                <wp:effectExtent l="0" t="0" r="9525" b="1270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7966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9FE798" w14:textId="77777777" w:rsidR="00CE29BD" w:rsidRPr="00CE29BD" w:rsidRDefault="00CE29BD" w:rsidP="00CE29BD">
                            <w:pPr>
                              <w:rPr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CE29BD">
                              <w:rPr>
                                <w:b/>
                                <w:bCs/>
                                <w:color w:val="4472C4" w:themeColor="accent1"/>
                              </w:rPr>
                              <w:t>Bravo Panneau Pocket !</w:t>
                            </w:r>
                          </w:p>
                          <w:p w14:paraId="5B849366" w14:textId="77777777" w:rsidR="00CE29BD" w:rsidRPr="00CE29BD" w:rsidRDefault="00CE29BD" w:rsidP="00CE29BD">
                            <w:pPr>
                              <w:rPr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CE29BD">
                              <w:rPr>
                                <w:b/>
                                <w:bCs/>
                                <w:color w:val="4472C4" w:themeColor="accent1"/>
                              </w:rPr>
                              <w:t>Le bouche à oreille est toujours à la mode !</w:t>
                            </w:r>
                          </w:p>
                          <w:p w14:paraId="5922B7D9" w14:textId="77777777" w:rsidR="00CE29BD" w:rsidRPr="00CE29BD" w:rsidRDefault="00CE29BD">
                            <w:pPr>
                              <w:rPr>
                                <w:b/>
                                <w:bCs/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8CB85" id="Zone de texte 21" o:spid="_x0000_s1027" type="#_x0000_t202" style="position:absolute;left:0;text-align:left;margin-left:100.9pt;margin-top:311.3pt;width:261.25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" fillcolor="white [3201]" strokeweight=".5pt">
                <v:textbox>
                  <w:txbxContent>
                    <w:p w14:paraId="529FE798" w14:textId="77777777" w:rsidR="00CE29BD" w:rsidRPr="00CE29BD" w:rsidRDefault="00CE29BD" w:rsidP="00CE29BD">
                      <w:pPr>
                        <w:rPr>
                          <w:b/>
                          <w:bCs/>
                          <w:color w:val="4472C4" w:themeColor="accent1"/>
                        </w:rPr>
                      </w:pPr>
                      <w:r w:rsidRPr="00CE29BD">
                        <w:rPr>
                          <w:b/>
                          <w:bCs/>
                          <w:color w:val="4472C4" w:themeColor="accent1"/>
                        </w:rPr>
                        <w:t>Bravo Panneau Pocket !</w:t>
                      </w:r>
                    </w:p>
                    <w:p w14:paraId="5B849366" w14:textId="77777777" w:rsidR="00CE29BD" w:rsidRPr="00CE29BD" w:rsidRDefault="00CE29BD" w:rsidP="00CE29BD">
                      <w:pPr>
                        <w:rPr>
                          <w:b/>
                          <w:bCs/>
                          <w:color w:val="4472C4" w:themeColor="accent1"/>
                        </w:rPr>
                      </w:pPr>
                      <w:r w:rsidRPr="00CE29BD">
                        <w:rPr>
                          <w:b/>
                          <w:bCs/>
                          <w:color w:val="4472C4" w:themeColor="accent1"/>
                        </w:rPr>
                        <w:t>Le bouche à oreille est toujours à la mode !</w:t>
                      </w:r>
                    </w:p>
                    <w:p w14:paraId="5922B7D9" w14:textId="77777777" w:rsidR="00CE29BD" w:rsidRPr="00CE29BD" w:rsidRDefault="00CE29BD">
                      <w:pPr>
                        <w:rPr>
                          <w:b/>
                          <w:bCs/>
                          <w:color w:val="4472C4" w:themeColor="accen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35B4">
        <w:rPr>
          <w:noProof/>
        </w:rPr>
        <w:drawing>
          <wp:inline distT="0" distB="0" distL="0" distR="0" wp14:anchorId="5D5745BC" wp14:editId="62D08718">
            <wp:extent cx="5401129" cy="3794760"/>
            <wp:effectExtent l="0" t="0" r="9525" b="15240"/>
            <wp:docPr id="16" name="Graphique 16">
              <a:extLst xmlns:a="http://schemas.openxmlformats.org/drawingml/2006/main">
                <a:ext uri="{FF2B5EF4-FFF2-40B4-BE49-F238E27FC236}">
                  <a16:creationId xmlns:a16="http://schemas.microsoft.com/office/drawing/2014/main" id="{6FA1CE47-9734-EE43-952C-A27D4AB28F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2A640BB" w14:textId="5782D9E4" w:rsidR="00687B3F" w:rsidRDefault="00BE2F1D" w:rsidP="00CE29BD">
      <w:pPr>
        <w:jc w:val="center"/>
      </w:pPr>
      <w:r>
        <w:rPr>
          <w:noProof/>
        </w:rPr>
        <w:lastRenderedPageBreak/>
        <w:drawing>
          <wp:inline distT="0" distB="0" distL="0" distR="0" wp14:anchorId="51EDF1B8" wp14:editId="537A7645">
            <wp:extent cx="5492659" cy="3748677"/>
            <wp:effectExtent l="0" t="0" r="6985" b="10795"/>
            <wp:docPr id="3" name="Graphique 3">
              <a:extLst xmlns:a="http://schemas.openxmlformats.org/drawingml/2006/main">
                <a:ext uri="{FF2B5EF4-FFF2-40B4-BE49-F238E27FC236}">
                  <a16:creationId xmlns:a16="http://schemas.microsoft.com/office/drawing/2014/main" id="{74C9C331-E28B-314D-9080-494995854CA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6451FFB" w14:textId="77777777" w:rsidR="00BE2F1D" w:rsidRDefault="00BE2F1D" w:rsidP="005462D6"/>
    <w:p w14:paraId="2D56D0AA" w14:textId="34736D37" w:rsidR="003C66C6" w:rsidRDefault="00687B3F" w:rsidP="005462D6">
      <w:r>
        <w:rPr>
          <w:noProof/>
        </w:rPr>
        <w:drawing>
          <wp:inline distT="0" distB="0" distL="0" distR="0" wp14:anchorId="2A96C3C0" wp14:editId="5DC07CEC">
            <wp:extent cx="2520950" cy="2612571"/>
            <wp:effectExtent l="0" t="0" r="6350" b="16510"/>
            <wp:docPr id="2" name="Graphique 2">
              <a:extLst xmlns:a="http://schemas.openxmlformats.org/drawingml/2006/main">
                <a:ext uri="{FF2B5EF4-FFF2-40B4-BE49-F238E27FC236}">
                  <a16:creationId xmlns:a16="http://schemas.microsoft.com/office/drawing/2014/main" id="{380B5F63-8C26-BA4A-BE23-D65391634D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CE29BD">
        <w:t xml:space="preserve">            </w:t>
      </w:r>
      <w:r w:rsidR="003C66C6">
        <w:rPr>
          <w:noProof/>
        </w:rPr>
        <w:drawing>
          <wp:inline distT="0" distB="0" distL="0" distR="0" wp14:anchorId="0990C491" wp14:editId="6291CCA3">
            <wp:extent cx="2520950" cy="2611755"/>
            <wp:effectExtent l="0" t="0" r="6350" b="17145"/>
            <wp:docPr id="15" name="Graphique 15">
              <a:extLst xmlns:a="http://schemas.openxmlformats.org/drawingml/2006/main">
                <a:ext uri="{FF2B5EF4-FFF2-40B4-BE49-F238E27FC236}">
                  <a16:creationId xmlns:a16="http://schemas.microsoft.com/office/drawing/2014/main" id="{2DE9BCD5-EB02-6F4B-87DD-6B67E92DA52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CB6F223" w14:textId="1174155D" w:rsidR="00935204" w:rsidRDefault="00935204" w:rsidP="005462D6"/>
    <w:p w14:paraId="2D6452F3" w14:textId="25237800" w:rsidR="00935204" w:rsidRDefault="003C66C6" w:rsidP="006F63AC">
      <w:pPr>
        <w:jc w:val="center"/>
      </w:pPr>
      <w:r>
        <w:rPr>
          <w:noProof/>
        </w:rPr>
        <w:drawing>
          <wp:inline distT="0" distB="0" distL="0" distR="0" wp14:anchorId="1BFB94AA" wp14:editId="3F693D08">
            <wp:extent cx="2520950" cy="2214154"/>
            <wp:effectExtent l="0" t="0" r="6350" b="8890"/>
            <wp:docPr id="14" name="Graphique 14">
              <a:extLst xmlns:a="http://schemas.openxmlformats.org/drawingml/2006/main">
                <a:ext uri="{FF2B5EF4-FFF2-40B4-BE49-F238E27FC236}">
                  <a16:creationId xmlns:a16="http://schemas.microsoft.com/office/drawing/2014/main" id="{13421AA6-CD2A-A646-831D-73ED046C96B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848C70E" w14:textId="77777777" w:rsidR="00935204" w:rsidRDefault="00935204" w:rsidP="005462D6"/>
    <w:p w14:paraId="2562BD48" w14:textId="1AA7D64A" w:rsidR="00AD55F0" w:rsidRDefault="007322AA" w:rsidP="006F63AC">
      <w:pPr>
        <w:jc w:val="center"/>
      </w:pPr>
      <w:r>
        <w:rPr>
          <w:noProof/>
        </w:rPr>
        <w:lastRenderedPageBreak/>
        <w:drawing>
          <wp:inline distT="0" distB="0" distL="0" distR="0" wp14:anchorId="33D4983F" wp14:editId="5ADB68E3">
            <wp:extent cx="4944110" cy="3167743"/>
            <wp:effectExtent l="0" t="0" r="8890" b="7620"/>
            <wp:docPr id="11" name="Graphique 11">
              <a:extLst xmlns:a="http://schemas.openxmlformats.org/drawingml/2006/main">
                <a:ext uri="{FF2B5EF4-FFF2-40B4-BE49-F238E27FC236}">
                  <a16:creationId xmlns:a16="http://schemas.microsoft.com/office/drawing/2014/main" id="{E07A155B-0A3B-C644-B832-0DEE9359B7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FACE716" w14:textId="5CE09B69" w:rsidR="005E70D8" w:rsidRDefault="005E70D8" w:rsidP="005462D6"/>
    <w:p w14:paraId="2FB6FF6F" w14:textId="70BFC779" w:rsidR="00935204" w:rsidRPr="006F63AC" w:rsidRDefault="00935204" w:rsidP="006F63AC">
      <w:pPr>
        <w:jc w:val="center"/>
        <w:rPr>
          <w:b/>
          <w:bCs/>
          <w:color w:val="4472C4" w:themeColor="accent1"/>
        </w:rPr>
      </w:pPr>
      <w:r w:rsidRPr="006F63AC">
        <w:rPr>
          <w:b/>
          <w:bCs/>
          <w:color w:val="4472C4" w:themeColor="accent1"/>
        </w:rPr>
        <w:t>Toutes les activités souhaitées le sont à hauteur de :</w:t>
      </w:r>
    </w:p>
    <w:p w14:paraId="0AC8B336" w14:textId="1CECC4DC" w:rsidR="00935204" w:rsidRPr="006F63AC" w:rsidRDefault="00935204" w:rsidP="006F63AC">
      <w:pPr>
        <w:pStyle w:val="Paragraphedeliste"/>
        <w:numPr>
          <w:ilvl w:val="0"/>
          <w:numId w:val="2"/>
        </w:numPr>
        <w:jc w:val="center"/>
        <w:rPr>
          <w:b/>
          <w:bCs/>
          <w:color w:val="4472C4" w:themeColor="accent1"/>
        </w:rPr>
      </w:pPr>
      <w:r w:rsidRPr="006F63AC">
        <w:rPr>
          <w:b/>
          <w:bCs/>
          <w:color w:val="4472C4" w:themeColor="accent1"/>
        </w:rPr>
        <w:t>50% pour les enfants et adolescents</w:t>
      </w:r>
    </w:p>
    <w:p w14:paraId="066F6F20" w14:textId="3BB69A51" w:rsidR="005E70D8" w:rsidRPr="006F63AC" w:rsidRDefault="00935204" w:rsidP="006F63AC">
      <w:pPr>
        <w:pStyle w:val="Paragraphedeliste"/>
        <w:numPr>
          <w:ilvl w:val="0"/>
          <w:numId w:val="2"/>
        </w:numPr>
        <w:jc w:val="center"/>
        <w:rPr>
          <w:b/>
          <w:bCs/>
          <w:color w:val="4472C4" w:themeColor="accent1"/>
        </w:rPr>
      </w:pPr>
      <w:r w:rsidRPr="006F63AC">
        <w:rPr>
          <w:b/>
          <w:bCs/>
          <w:color w:val="4472C4" w:themeColor="accent1"/>
        </w:rPr>
        <w:t>50% pour les adultes</w:t>
      </w:r>
    </w:p>
    <w:p w14:paraId="2A2DCAAC" w14:textId="77777777" w:rsidR="00935204" w:rsidRDefault="00935204" w:rsidP="005462D6"/>
    <w:p w14:paraId="2E2410B2" w14:textId="25B9244A" w:rsidR="005E70D8" w:rsidRDefault="007322AA" w:rsidP="006F63AC">
      <w:pPr>
        <w:jc w:val="center"/>
      </w:pPr>
      <w:r>
        <w:rPr>
          <w:noProof/>
        </w:rPr>
        <w:drawing>
          <wp:inline distT="0" distB="0" distL="0" distR="0" wp14:anchorId="4AB1F536" wp14:editId="72F7E940">
            <wp:extent cx="2475139" cy="1822269"/>
            <wp:effectExtent l="0" t="0" r="14605" b="6985"/>
            <wp:docPr id="9" name="Graphique 9">
              <a:extLst xmlns:a="http://schemas.openxmlformats.org/drawingml/2006/main">
                <a:ext uri="{FF2B5EF4-FFF2-40B4-BE49-F238E27FC236}">
                  <a16:creationId xmlns:a16="http://schemas.microsoft.com/office/drawing/2014/main" id="{B5A8F24B-2123-3245-951E-D382013AB4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CC04FBC" w14:textId="18BF8DAE" w:rsidR="005E70D8" w:rsidRDefault="005E70D8" w:rsidP="005462D6"/>
    <w:p w14:paraId="07AB1066" w14:textId="4248EED5" w:rsidR="005E70D8" w:rsidRDefault="005E70D8" w:rsidP="005462D6"/>
    <w:p w14:paraId="02FF4317" w14:textId="13CD34C9" w:rsidR="006F63AC" w:rsidRDefault="006F63AC" w:rsidP="005462D6"/>
    <w:p w14:paraId="426EC3FC" w14:textId="2E616088" w:rsidR="006F63AC" w:rsidRDefault="006F63AC" w:rsidP="005462D6"/>
    <w:p w14:paraId="68C10DE8" w14:textId="7D5BB75E" w:rsidR="006F63AC" w:rsidRDefault="006F63AC" w:rsidP="005462D6"/>
    <w:p w14:paraId="42969240" w14:textId="257579E4" w:rsidR="008E2350" w:rsidRDefault="008E2350" w:rsidP="005462D6"/>
    <w:p w14:paraId="26D1F519" w14:textId="77777777" w:rsidR="008E2350" w:rsidRDefault="008E2350" w:rsidP="005462D6"/>
    <w:p w14:paraId="209BD25E" w14:textId="77777777" w:rsidR="006F63AC" w:rsidRDefault="006F63AC" w:rsidP="005462D6"/>
    <w:p w14:paraId="5DD5F648" w14:textId="74560BE2" w:rsidR="00CE19F5" w:rsidRDefault="00CE19F5" w:rsidP="005462D6"/>
    <w:p w14:paraId="19F69817" w14:textId="38F14496" w:rsidR="00CE19F5" w:rsidRDefault="007322AA" w:rsidP="005462D6">
      <w:r>
        <w:rPr>
          <w:noProof/>
        </w:rPr>
        <w:lastRenderedPageBreak/>
        <w:drawing>
          <wp:inline distT="0" distB="0" distL="0" distR="0" wp14:anchorId="3BE6FB84" wp14:editId="2BBC3662">
            <wp:extent cx="5760720" cy="2254250"/>
            <wp:effectExtent l="0" t="0" r="17780" b="6350"/>
            <wp:docPr id="10" name="Graphique 10">
              <a:extLst xmlns:a="http://schemas.openxmlformats.org/drawingml/2006/main">
                <a:ext uri="{FF2B5EF4-FFF2-40B4-BE49-F238E27FC236}">
                  <a16:creationId xmlns:a16="http://schemas.microsoft.com/office/drawing/2014/main" id="{6A74A279-AD3D-BE42-9E9E-4B928C5A17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AE0F035" w14:textId="426BE032" w:rsidR="00673CAF" w:rsidRPr="00673CAF" w:rsidRDefault="00673CAF" w:rsidP="005462D6">
      <w:pPr>
        <w:rPr>
          <w:color w:val="3B3838" w:themeColor="background2" w:themeShade="40"/>
        </w:rPr>
      </w:pPr>
    </w:p>
    <w:p w14:paraId="73376A46" w14:textId="6892466A" w:rsidR="00673CAF" w:rsidRDefault="00673CAF" w:rsidP="005462D6">
      <w:pPr>
        <w:rPr>
          <w:color w:val="3B3838" w:themeColor="background2" w:themeShade="40"/>
        </w:rPr>
      </w:pPr>
      <w:r w:rsidRPr="00673CAF">
        <w:rPr>
          <w:color w:val="3B3838" w:themeColor="background2" w:themeShade="40"/>
        </w:rPr>
        <w:t>Si oui, de quelle manière ?</w:t>
      </w:r>
    </w:p>
    <w:p w14:paraId="4EA43510" w14:textId="0C947784" w:rsidR="00673CAF" w:rsidRDefault="00673CAF" w:rsidP="005462D6">
      <w:pPr>
        <w:rPr>
          <w:color w:val="3B3838" w:themeColor="background2" w:themeShade="40"/>
        </w:rPr>
      </w:pPr>
    </w:p>
    <w:p w14:paraId="36B9A81E" w14:textId="6EFCA48B" w:rsidR="00673CAF" w:rsidRDefault="00CE743F" w:rsidP="009B2F37">
      <w:pPr>
        <w:jc w:val="both"/>
        <w:rPr>
          <w:color w:val="3B3838" w:themeColor="background2" w:themeShade="40"/>
        </w:rPr>
      </w:pPr>
      <w:r>
        <w:rPr>
          <w:color w:val="3B3838" w:themeColor="background2" w:themeShade="40"/>
        </w:rPr>
        <w:t xml:space="preserve">Que vous soyez </w:t>
      </w:r>
      <w:proofErr w:type="spellStart"/>
      <w:r>
        <w:rPr>
          <w:color w:val="3B3838" w:themeColor="background2" w:themeShade="40"/>
        </w:rPr>
        <w:t>prêt.</w:t>
      </w:r>
      <w:proofErr w:type="gramStart"/>
      <w:r>
        <w:rPr>
          <w:color w:val="3B3838" w:themeColor="background2" w:themeShade="40"/>
        </w:rPr>
        <w:t>e.s</w:t>
      </w:r>
      <w:proofErr w:type="spellEnd"/>
      <w:proofErr w:type="gramEnd"/>
      <w:r>
        <w:rPr>
          <w:color w:val="3B3838" w:themeColor="background2" w:themeShade="40"/>
        </w:rPr>
        <w:t xml:space="preserve"> à partager votre talent ou à aider de façon bénévole, nous vous invitons à nous écrire à </w:t>
      </w:r>
      <w:hyperlink r:id="rId20" w:history="1">
        <w:r w:rsidRPr="00563009">
          <w:rPr>
            <w:rStyle w:val="Lienhypertexte"/>
            <w:color w:val="011830" w:themeColor="hyperlink" w:themeShade="40"/>
          </w:rPr>
          <w:t>culture@ychoux.fr</w:t>
        </w:r>
      </w:hyperlink>
      <w:r>
        <w:rPr>
          <w:color w:val="3B3838" w:themeColor="background2" w:themeShade="40"/>
        </w:rPr>
        <w:t xml:space="preserve"> afin que nous puissions vous contacter et vous rencontrer.</w:t>
      </w:r>
    </w:p>
    <w:p w14:paraId="6D414A0D" w14:textId="16880F10" w:rsidR="00CE743F" w:rsidRPr="00CE743F" w:rsidRDefault="00CE743F" w:rsidP="005462D6">
      <w:pPr>
        <w:rPr>
          <w:i/>
          <w:iCs/>
          <w:color w:val="3B3838" w:themeColor="background2" w:themeShade="40"/>
          <w:sz w:val="22"/>
          <w:szCs w:val="22"/>
        </w:rPr>
      </w:pPr>
      <w:r w:rsidRPr="00CE743F">
        <w:rPr>
          <w:i/>
          <w:iCs/>
          <w:color w:val="3B3838" w:themeColor="background2" w:themeShade="40"/>
          <w:sz w:val="22"/>
          <w:szCs w:val="22"/>
        </w:rPr>
        <w:t>Dans le message, merci de préciser :</w:t>
      </w:r>
    </w:p>
    <w:p w14:paraId="7CB6A83C" w14:textId="4584137B" w:rsidR="00CE743F" w:rsidRPr="00CE743F" w:rsidRDefault="00CE743F" w:rsidP="005462D6">
      <w:pPr>
        <w:rPr>
          <w:i/>
          <w:iCs/>
          <w:color w:val="3B3838" w:themeColor="background2" w:themeShade="40"/>
          <w:sz w:val="22"/>
          <w:szCs w:val="22"/>
        </w:rPr>
      </w:pPr>
      <w:r w:rsidRPr="00CE743F">
        <w:rPr>
          <w:i/>
          <w:iCs/>
          <w:color w:val="3B3838" w:themeColor="background2" w:themeShade="40"/>
          <w:sz w:val="22"/>
          <w:szCs w:val="22"/>
        </w:rPr>
        <w:t>Nom, Prénom</w:t>
      </w:r>
    </w:p>
    <w:p w14:paraId="76EC397C" w14:textId="42629EDF" w:rsidR="00CE743F" w:rsidRPr="00CE743F" w:rsidRDefault="00CE743F" w:rsidP="005462D6">
      <w:pPr>
        <w:rPr>
          <w:i/>
          <w:iCs/>
          <w:color w:val="3B3838" w:themeColor="background2" w:themeShade="40"/>
          <w:sz w:val="22"/>
          <w:szCs w:val="22"/>
        </w:rPr>
      </w:pPr>
      <w:r w:rsidRPr="00CE743F">
        <w:rPr>
          <w:i/>
          <w:iCs/>
          <w:color w:val="3B3838" w:themeColor="background2" w:themeShade="40"/>
          <w:sz w:val="22"/>
          <w:szCs w:val="22"/>
        </w:rPr>
        <w:t>Téléphone</w:t>
      </w:r>
    </w:p>
    <w:p w14:paraId="5C75A90D" w14:textId="731A80F6" w:rsidR="00CE743F" w:rsidRPr="00CE743F" w:rsidRDefault="00CE743F" w:rsidP="005462D6">
      <w:pPr>
        <w:rPr>
          <w:i/>
          <w:iCs/>
          <w:color w:val="3B3838" w:themeColor="background2" w:themeShade="40"/>
          <w:sz w:val="22"/>
          <w:szCs w:val="22"/>
        </w:rPr>
      </w:pPr>
      <w:r>
        <w:rPr>
          <w:i/>
          <w:iCs/>
          <w:color w:val="3B3838" w:themeColor="background2" w:themeShade="40"/>
          <w:sz w:val="22"/>
          <w:szCs w:val="22"/>
        </w:rPr>
        <w:t>La proposition faite lors de l’enquête</w:t>
      </w:r>
    </w:p>
    <w:p w14:paraId="5726BDB6" w14:textId="24B730A2" w:rsidR="00CE19F5" w:rsidRDefault="00CE19F5" w:rsidP="005462D6"/>
    <w:p w14:paraId="22D1799D" w14:textId="160FBEA8" w:rsidR="00CE743F" w:rsidRDefault="00CE743F" w:rsidP="005462D6"/>
    <w:p w14:paraId="7511E442" w14:textId="77777777" w:rsidR="006A0976" w:rsidRDefault="006A0976" w:rsidP="005462D6"/>
    <w:p w14:paraId="30183DA3" w14:textId="77777777" w:rsidR="00CE19F5" w:rsidRDefault="00CE19F5" w:rsidP="005462D6"/>
    <w:p w14:paraId="0D34208E" w14:textId="0F36B328" w:rsidR="00AD55F0" w:rsidRDefault="00CE19F5" w:rsidP="006F63AC">
      <w:pPr>
        <w:jc w:val="center"/>
      </w:pPr>
      <w:r>
        <w:rPr>
          <w:noProof/>
        </w:rPr>
        <w:drawing>
          <wp:inline distT="0" distB="0" distL="0" distR="0" wp14:anchorId="68941D0E" wp14:editId="301D8860">
            <wp:extent cx="2821305" cy="1756410"/>
            <wp:effectExtent l="0" t="0" r="10795" b="8890"/>
            <wp:docPr id="5" name="Graphique 5">
              <a:extLst xmlns:a="http://schemas.openxmlformats.org/drawingml/2006/main">
                <a:ext uri="{FF2B5EF4-FFF2-40B4-BE49-F238E27FC236}">
                  <a16:creationId xmlns:a16="http://schemas.microsoft.com/office/drawing/2014/main" id="{F4871065-B5F0-5342-A45A-CB979C34395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AD55F0">
        <w:rPr>
          <w:noProof/>
        </w:rPr>
        <w:drawing>
          <wp:inline distT="0" distB="0" distL="0" distR="0" wp14:anchorId="1540F400" wp14:editId="4C10CBCE">
            <wp:extent cx="4721860" cy="2481943"/>
            <wp:effectExtent l="0" t="0" r="15240" b="7620"/>
            <wp:docPr id="4" name="Graphique 4">
              <a:extLst xmlns:a="http://schemas.openxmlformats.org/drawingml/2006/main">
                <a:ext uri="{FF2B5EF4-FFF2-40B4-BE49-F238E27FC236}">
                  <a16:creationId xmlns:a16="http://schemas.microsoft.com/office/drawing/2014/main" id="{E191138D-C355-CB4A-804F-81461F8AFAF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083B75C" w14:textId="181E163F" w:rsidR="009B2F37" w:rsidRDefault="009B2F37" w:rsidP="006F63AC">
      <w:pPr>
        <w:jc w:val="center"/>
      </w:pPr>
    </w:p>
    <w:p w14:paraId="55482FD9" w14:textId="7457CD7A" w:rsidR="009B2F37" w:rsidRPr="009B2F37" w:rsidRDefault="009B2F37" w:rsidP="006F63AC">
      <w:pPr>
        <w:jc w:val="center"/>
        <w:rPr>
          <w:color w:val="3B3838" w:themeColor="background2" w:themeShade="40"/>
          <w:sz w:val="32"/>
          <w:szCs w:val="32"/>
        </w:rPr>
      </w:pPr>
      <w:r w:rsidRPr="009B2F37">
        <w:rPr>
          <w:color w:val="3B3838" w:themeColor="background2" w:themeShade="40"/>
          <w:sz w:val="32"/>
          <w:szCs w:val="32"/>
        </w:rPr>
        <w:t>Nous vous remercions de votre participation.</w:t>
      </w:r>
    </w:p>
    <w:sectPr w:rsidR="009B2F37" w:rsidRPr="009B2F37" w:rsidSect="006F63AC">
      <w:pgSz w:w="11906" w:h="16838"/>
      <w:pgMar w:top="737" w:right="1418" w:bottom="81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31A29F" w14:textId="77777777" w:rsidR="009512F7" w:rsidRDefault="009512F7" w:rsidP="00AD55F0">
      <w:r>
        <w:separator/>
      </w:r>
    </w:p>
  </w:endnote>
  <w:endnote w:type="continuationSeparator" w:id="0">
    <w:p w14:paraId="2EA306F1" w14:textId="77777777" w:rsidR="009512F7" w:rsidRDefault="009512F7" w:rsidP="00AD55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B3F061" w14:textId="77777777" w:rsidR="009512F7" w:rsidRDefault="009512F7" w:rsidP="00AD55F0">
      <w:r>
        <w:separator/>
      </w:r>
    </w:p>
  </w:footnote>
  <w:footnote w:type="continuationSeparator" w:id="0">
    <w:p w14:paraId="000D1BE5" w14:textId="77777777" w:rsidR="009512F7" w:rsidRDefault="009512F7" w:rsidP="00AD55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B53ED2"/>
    <w:multiLevelType w:val="hybridMultilevel"/>
    <w:tmpl w:val="8C5E7B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D471D8"/>
    <w:multiLevelType w:val="hybridMultilevel"/>
    <w:tmpl w:val="A328AFEE"/>
    <w:lvl w:ilvl="0" w:tplc="FF948CD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2D6"/>
    <w:rsid w:val="00161E15"/>
    <w:rsid w:val="0029084B"/>
    <w:rsid w:val="002E614D"/>
    <w:rsid w:val="003C66C6"/>
    <w:rsid w:val="003E0CBF"/>
    <w:rsid w:val="004F48F1"/>
    <w:rsid w:val="00525603"/>
    <w:rsid w:val="005462D6"/>
    <w:rsid w:val="005E70D8"/>
    <w:rsid w:val="00673CAF"/>
    <w:rsid w:val="00687B3F"/>
    <w:rsid w:val="006A0976"/>
    <w:rsid w:val="006E556E"/>
    <w:rsid w:val="006F63AC"/>
    <w:rsid w:val="007322AA"/>
    <w:rsid w:val="0074388B"/>
    <w:rsid w:val="008E2350"/>
    <w:rsid w:val="00935204"/>
    <w:rsid w:val="009504B9"/>
    <w:rsid w:val="009512F7"/>
    <w:rsid w:val="009B2F37"/>
    <w:rsid w:val="00A27BAA"/>
    <w:rsid w:val="00A31E13"/>
    <w:rsid w:val="00AC1693"/>
    <w:rsid w:val="00AD55F0"/>
    <w:rsid w:val="00BE2F1D"/>
    <w:rsid w:val="00CB35B4"/>
    <w:rsid w:val="00CE19F5"/>
    <w:rsid w:val="00CE29BD"/>
    <w:rsid w:val="00CE743F"/>
    <w:rsid w:val="00E26026"/>
    <w:rsid w:val="00F43714"/>
    <w:rsid w:val="00F45B36"/>
    <w:rsid w:val="00F76C7E"/>
    <w:rsid w:val="00FB5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144DE"/>
  <w15:chartTrackingRefBased/>
  <w15:docId w15:val="{242E7CA8-8276-4D46-A133-C47800946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462D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D55F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D55F0"/>
  </w:style>
  <w:style w:type="paragraph" w:styleId="Pieddepage">
    <w:name w:val="footer"/>
    <w:basedOn w:val="Normal"/>
    <w:link w:val="PieddepageCar"/>
    <w:uiPriority w:val="99"/>
    <w:unhideWhenUsed/>
    <w:rsid w:val="00AD55F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D55F0"/>
  </w:style>
  <w:style w:type="character" w:styleId="Lienhypertexte">
    <w:name w:val="Hyperlink"/>
    <w:basedOn w:val="Policepardfaut"/>
    <w:uiPriority w:val="99"/>
    <w:unhideWhenUsed/>
    <w:rsid w:val="00CE743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E74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82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" Type="http://schemas.openxmlformats.org/officeDocument/2006/relationships/settings" Target="settings.xml"/><Relationship Id="rId21" Type="http://schemas.openxmlformats.org/officeDocument/2006/relationships/chart" Target="charts/chart13.xml"/><Relationship Id="rId7" Type="http://schemas.openxmlformats.org/officeDocument/2006/relationships/image" Target="media/image1.tiff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" Type="http://schemas.openxmlformats.org/officeDocument/2006/relationships/styles" Target="styles.xml"/><Relationship Id="rId16" Type="http://schemas.openxmlformats.org/officeDocument/2006/relationships/chart" Target="charts/chart9.xml"/><Relationship Id="rId20" Type="http://schemas.openxmlformats.org/officeDocument/2006/relationships/hyperlink" Target="mailto:culture@ychoux.f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fontTable" Target="fontTable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/Volumes/DISQUE%20ESSB/2019-2020/Elections/Culture%20Jeunesse/Enque&#770;te%20culturelle/questionnaire.xls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/Volumes/DISQUE%20ESSB/2019-2020/Elections/Culture%20Jeunesse/Enque&#770;te%20culturelle/questionnaire.xls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/Volumes/DISQUE%20ESSB/2019-2020/Elections/Culture%20Jeunesse/Enque&#770;te%20culturelle/questionnaire.xls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/Volumes/DISQUE%20ESSB/2019-2020/Elections/Culture%20Jeunesse/Enque&#770;te%20culturelle/questionnaire.xls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/Volumes/DISQUE%20ESSB/2019-2020/Elections/Culture%20Jeunesse/Enque&#770;te%20culturelle/questionnaire.xls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/Volumes/DISQUE%20ESSB/2019-2020/Elections/Culture%20Jeunesse/Enque&#770;te%20culturelle/questionnaire.xls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/Volumes/DISQUE%20ESSB/2019-2020/Elections/Culture%20Jeunesse/Enque&#770;te%20culturelle/questionnaire.xls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/Volumes/DISQUE%20ESSB/2019-2020/Elections/Culture%20Jeunesse/Enque&#770;te%20culturelle/questionnaire.xls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/Volumes/DISQUE%20ESSB/2019-2020/Elections/Culture%20Jeunesse/Enque&#770;te%20culturelle/questionnaire.xls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/Volumes/DISQUE%20ESSB/2019-2020/Elections/Culture%20Jeunesse/Enque&#770;te%20culturelle/questionnaire.xls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/Volumes/DISQUE%20ESSB/2019-2020/Elections/Culture%20Jeunesse/Enque&#770;te%20culturelle/questionnaire.xls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/Volumes/DISQUE%20ESSB/2019-2020/Elections/Culture%20Jeunesse/Enque&#770;te%20culturelle/questionnaire.xls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/Volumes/DISQUE%20ESSB/2019-2020/Elections/Culture%20Jeunesse/Enque&#770;te%20culturelle/questionnaire.xls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/Volumes/DISQUE%20ESSB/2019-2020/Elections/Culture%20Jeunesse/Enque&#770;te%20culturelle/questionnaire.xls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[questionnaire.xls]Export!Tableau croisé dynamique6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050" b="1" i="0" u="none" strike="noStrike" baseline="0">
                <a:effectLst/>
              </a:rPr>
              <a:t>AVEZ-VOUS CONNAISSANCE DES PROPOSITIONS CULTURELLES SUR YCHOUX ?</a:t>
            </a:r>
            <a:r>
              <a:rPr lang="fr-FR" sz="1050" b="1" i="0" u="none" strike="noStrike" baseline="0"/>
              <a:t> </a:t>
            </a:r>
            <a:endParaRPr lang="en-US" sz="1100" b="1"/>
          </a:p>
        </c:rich>
      </c:tx>
      <c:layout>
        <c:manualLayout>
          <c:xMode val="edge"/>
          <c:yMode val="edge"/>
          <c:x val="0.11140584869185594"/>
          <c:y val="1.95524571286296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ivotFmts>
      <c:pivotFmt>
        <c:idx val="0"/>
        <c:spPr>
          <a:solidFill>
            <a:schemeClr val="accent6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6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0.11591202750571877"/>
              <c:y val="-0.1231978514153620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noAutofit/>
            </a:bodyPr>
            <a:lstStyle/>
            <a:p>
              <a:pPr>
                <a:defRPr sz="24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>
              <c15:layout>
                <c:manualLayout>
                  <c:w val="7.0230952005247413E-2"/>
                  <c:h val="7.2064271782540934E-2"/>
                </c:manualLayout>
              </c15:layout>
            </c:ext>
          </c:extLst>
        </c:dLbl>
      </c:pivotFmt>
      <c:pivotFmt>
        <c:idx val="2"/>
        <c:spPr>
          <a:solidFill>
            <a:schemeClr val="accent6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0.18518750389053273"/>
              <c:y val="3.6042042909773891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noAutofit/>
            </a:bodyPr>
            <a:lstStyle/>
            <a:p>
              <a:pPr>
                <a:defRPr sz="24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>
              <c15:layout>
                <c:manualLayout>
                  <c:w val="8.834220630301598E-2"/>
                  <c:h val="6.5511191834965579E-2"/>
                </c:manualLayout>
              </c15:layout>
            </c:ext>
          </c:extLst>
        </c:dLbl>
      </c:pivotFmt>
      <c:pivotFmt>
        <c:idx val="3"/>
        <c:spPr>
          <a:solidFill>
            <a:schemeClr val="accent6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6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0.11591202750571877"/>
              <c:y val="-0.1231978514153620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noAutofit/>
            </a:bodyPr>
            <a:lstStyle/>
            <a:p>
              <a:pPr>
                <a:defRPr sz="24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>
              <c15:layout>
                <c:manualLayout>
                  <c:w val="7.0230952005247413E-2"/>
                  <c:h val="7.2064271782540934E-2"/>
                </c:manualLayout>
              </c15:layout>
            </c:ext>
          </c:extLst>
        </c:dLbl>
      </c:pivotFmt>
      <c:pivotFmt>
        <c:idx val="5"/>
        <c:spPr>
          <a:solidFill>
            <a:schemeClr val="accent6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0.18518750389053273"/>
              <c:y val="3.6042042909773891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noAutofit/>
            </a:bodyPr>
            <a:lstStyle/>
            <a:p>
              <a:pPr>
                <a:defRPr sz="24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>
              <c15:layout>
                <c:manualLayout>
                  <c:w val="8.834220630301598E-2"/>
                  <c:h val="6.5511191834965579E-2"/>
                </c:manualLayout>
              </c15:layout>
            </c:ext>
          </c:extLst>
        </c:dLbl>
      </c:pivotFmt>
      <c:pivotFmt>
        <c:idx val="6"/>
        <c:spPr>
          <a:solidFill>
            <a:schemeClr val="accent6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6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0.11591202750571877"/>
              <c:y val="-0.1231978514153620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noAutofit/>
            </a:bodyPr>
            <a:lstStyle/>
            <a:p>
              <a:pPr>
                <a:defRPr sz="24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>
              <c15:layout>
                <c:manualLayout>
                  <c:w val="7.0230952005247413E-2"/>
                  <c:h val="7.2064271782540934E-2"/>
                </c:manualLayout>
              </c15:layout>
            </c:ext>
          </c:extLst>
        </c:dLbl>
      </c:pivotFmt>
      <c:pivotFmt>
        <c:idx val="8"/>
        <c:spPr>
          <a:solidFill>
            <a:schemeClr val="accent6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0.18518750389053273"/>
              <c:y val="3.6042042909773891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noAutofit/>
            </a:bodyPr>
            <a:lstStyle/>
            <a:p>
              <a:pPr>
                <a:defRPr sz="24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>
              <c15:layout>
                <c:manualLayout>
                  <c:w val="8.834220630301598E-2"/>
                  <c:h val="6.5511191834965579E-2"/>
                </c:manualLayout>
              </c15:layout>
            </c:ext>
          </c:extLst>
        </c:dLbl>
      </c:pivotFmt>
    </c:pivotFmts>
    <c:plotArea>
      <c:layout>
        <c:manualLayout>
          <c:layoutTarget val="inner"/>
          <c:xMode val="edge"/>
          <c:yMode val="edge"/>
          <c:x val="0.39572244585832489"/>
          <c:y val="0.27028247766607028"/>
          <c:w val="0.19601492971989801"/>
          <c:h val="0.78140008618325696"/>
        </c:manualLayout>
      </c:layout>
      <c:doughnutChart>
        <c:varyColors val="1"/>
        <c:ser>
          <c:idx val="0"/>
          <c:order val="0"/>
          <c:tx>
            <c:strRef>
              <c:f>Export!$C$115:$C$116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24F-5C41-886B-D55E08960D08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24F-5C41-886B-D55E08960D08}"/>
              </c:ext>
            </c:extLst>
          </c:dPt>
          <c:dLbls>
            <c:dLbl>
              <c:idx val="0"/>
              <c:layout>
                <c:manualLayout>
                  <c:x val="9.655987521641483E-3"/>
                  <c:y val="1.680577125091197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093644544431946"/>
                      <c:h val="7.525513921480937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124F-5C41-886B-D55E08960D08}"/>
                </c:ext>
              </c:extLst>
            </c:dLbl>
            <c:dLbl>
              <c:idx val="1"/>
              <c:layout>
                <c:manualLayout>
                  <c:x val="-3.3946531019905697E-3"/>
                  <c:y val="-1.197691984003729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259269674624005"/>
                      <c:h val="7.827434940128336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124F-5C41-886B-D55E08960D0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Export!$B$117:$B$119</c:f>
              <c:strCache>
                <c:ptCount val="2"/>
                <c:pt idx="0">
                  <c:v>Non</c:v>
                </c:pt>
                <c:pt idx="1">
                  <c:v>Oui</c:v>
                </c:pt>
              </c:strCache>
            </c:strRef>
          </c:cat>
          <c:val>
            <c:numRef>
              <c:f>Export!$C$117:$C$119</c:f>
              <c:numCache>
                <c:formatCode>General</c:formatCode>
                <c:ptCount val="2"/>
                <c:pt idx="0">
                  <c:v>31</c:v>
                </c:pt>
                <c:pt idx="1">
                  <c:v>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24F-5C41-886B-D55E08960D0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  <a:alpha val="97932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</c:legendEntry>
      <c:layout>
        <c:manualLayout>
          <c:xMode val="edge"/>
          <c:yMode val="edge"/>
          <c:x val="0.7427449856493763"/>
          <c:y val="0.32935113360661117"/>
          <c:w val="0.17379329449490458"/>
          <c:h val="0.482375168962207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[questionnaire.xls]Export!Tableau croisé dynamique39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 Quelles pratiques amateurs souhaiteriez-vous voir se développer sur Ychoux ?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ivotFmts>
      <c:pivotFmt>
        <c:idx val="0"/>
        <c:spPr>
          <a:solidFill>
            <a:schemeClr val="accent1"/>
          </a:solidFill>
          <a:ln w="19050"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 w="19050"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 w="19050"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 w="19050"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 w="19050"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 w="19050"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dLbl>
          <c:idx val="0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 w="19050">
            <a:noFill/>
          </a:ln>
          <a:effectLst/>
        </c:spPr>
        <c:dLbl>
          <c:idx val="0"/>
          <c:layout>
            <c:manualLayout>
              <c:x val="-1.7326585222084981E-2"/>
              <c:y val="-3.686148459334422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5"/>
          </a:solidFill>
          <a:ln w="19050">
            <a:noFill/>
          </a:ln>
          <a:effectLst/>
        </c:spPr>
        <c:dLbl>
          <c:idx val="0"/>
          <c:layout>
            <c:manualLayout>
              <c:x val="1.889655621283063E-2"/>
              <c:y val="-5.929322921619803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4"/>
          </a:solidFill>
          <a:ln w="19050">
            <a:noFill/>
          </a:ln>
          <a:effectLst/>
        </c:spPr>
        <c:dLbl>
          <c:idx val="0"/>
          <c:layout>
            <c:manualLayout>
              <c:x val="-4.5936222295684059E-2"/>
              <c:y val="2.3023479356626013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3"/>
          </a:solidFill>
          <a:ln w="19050">
            <a:noFill/>
          </a:ln>
          <a:effectLst/>
        </c:spPr>
        <c:dLbl>
          <c:idx val="0"/>
          <c:layout>
            <c:manualLayout>
              <c:x val="5.6685623743094722E-2"/>
              <c:y val="3.9128459270686942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2"/>
          </a:solidFill>
          <a:ln w="19050">
            <a:noFill/>
          </a:ln>
          <a:effectLst/>
        </c:spPr>
        <c:dLbl>
          <c:idx val="0"/>
          <c:layout>
            <c:manualLayout>
              <c:x val="1.5648045561701754E-2"/>
              <c:y val="-4.05958876113255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 w="19050"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 w="19050">
            <a:noFill/>
          </a:ln>
          <a:effectLst/>
        </c:spPr>
        <c:dLbl>
          <c:idx val="0"/>
          <c:layout>
            <c:manualLayout>
              <c:x val="-1.7326585222084981E-2"/>
              <c:y val="-3.686148459334422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1"/>
          </a:solidFill>
          <a:ln w="19050">
            <a:noFill/>
          </a:ln>
          <a:effectLst/>
        </c:spPr>
        <c:dLbl>
          <c:idx val="0"/>
          <c:layout>
            <c:manualLayout>
              <c:x val="1.5648045561701754E-2"/>
              <c:y val="-4.05958876113255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1"/>
          </a:solidFill>
          <a:ln w="19050">
            <a:noFill/>
          </a:ln>
          <a:effectLst/>
        </c:spPr>
        <c:dLbl>
          <c:idx val="0"/>
          <c:layout>
            <c:manualLayout>
              <c:x val="5.6685623743094722E-2"/>
              <c:y val="3.9128459270686942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1"/>
          </a:solidFill>
          <a:ln w="19050">
            <a:noFill/>
          </a:ln>
          <a:effectLst/>
        </c:spPr>
        <c:dLbl>
          <c:idx val="0"/>
          <c:layout>
            <c:manualLayout>
              <c:x val="-4.5936222295684059E-2"/>
              <c:y val="2.3023479356626013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1"/>
          </a:solidFill>
          <a:ln w="19050">
            <a:noFill/>
          </a:ln>
          <a:effectLst/>
        </c:spPr>
        <c:dLbl>
          <c:idx val="0"/>
          <c:layout>
            <c:manualLayout>
              <c:x val="1.889655621283063E-2"/>
              <c:y val="-5.929322921619803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1"/>
          </a:solidFill>
          <a:ln w="19050"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1"/>
          </a:solidFill>
          <a:ln w="19050">
            <a:noFill/>
          </a:ln>
          <a:effectLst/>
        </c:spPr>
        <c:dLbl>
          <c:idx val="0"/>
          <c:layout>
            <c:manualLayout>
              <c:x val="-1.7326585222084981E-2"/>
              <c:y val="-3.686148459334422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1"/>
          </a:solidFill>
          <a:ln w="19050">
            <a:noFill/>
          </a:ln>
          <a:effectLst/>
        </c:spPr>
        <c:dLbl>
          <c:idx val="0"/>
          <c:layout>
            <c:manualLayout>
              <c:x val="1.5648045561701754E-2"/>
              <c:y val="-4.05958876113255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1"/>
          </a:solidFill>
          <a:ln w="19050">
            <a:noFill/>
          </a:ln>
          <a:effectLst/>
        </c:spPr>
        <c:dLbl>
          <c:idx val="0"/>
          <c:layout>
            <c:manualLayout>
              <c:x val="5.6685623743094722E-2"/>
              <c:y val="3.9128459270686942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1"/>
          </a:solidFill>
          <a:ln w="19050">
            <a:noFill/>
          </a:ln>
          <a:effectLst/>
        </c:spPr>
        <c:dLbl>
          <c:idx val="0"/>
          <c:layout>
            <c:manualLayout>
              <c:x val="-4.5936222295684059E-2"/>
              <c:y val="2.3023479356626013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accent1"/>
          </a:solidFill>
          <a:ln w="19050">
            <a:noFill/>
          </a:ln>
          <a:effectLst/>
        </c:spPr>
        <c:dLbl>
          <c:idx val="0"/>
          <c:layout>
            <c:manualLayout>
              <c:x val="1.889655621283063E-2"/>
              <c:y val="-5.929322921619803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0.27450481482005862"/>
          <c:y val="0.30890902788094882"/>
          <c:w val="0.38684515514420187"/>
          <c:h val="0.51197966648865478"/>
        </c:manualLayout>
      </c:layout>
      <c:pieChart>
        <c:varyColors val="1"/>
        <c:ser>
          <c:idx val="0"/>
          <c:order val="0"/>
          <c:tx>
            <c:strRef>
              <c:f>Export!$V$116:$V$117</c:f>
              <c:strCache>
                <c:ptCount val="1"/>
                <c:pt idx="0">
                  <c:v>Total</c:v>
                </c:pt>
              </c:strCache>
            </c:strRef>
          </c:tx>
          <c:explosion val="3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943-2544-88E9-A22E4FF4BE0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943-2544-88E9-A22E4FF4BE0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943-2544-88E9-A22E4FF4BE0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943-2544-88E9-A22E4FF4BE0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943-2544-88E9-A22E4FF4BE07}"/>
              </c:ext>
            </c:extLst>
          </c:dPt>
          <c:dLbls>
            <c:dLbl>
              <c:idx val="0"/>
              <c:layout>
                <c:manualLayout>
                  <c:x val="-3.8812647776849625E-2"/>
                  <c:y val="8.405338165928938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943-2544-88E9-A22E4FF4BE07}"/>
                </c:ext>
              </c:extLst>
            </c:dLbl>
            <c:dLbl>
              <c:idx val="1"/>
              <c:layout>
                <c:manualLayout>
                  <c:x val="-7.1688129916203408E-2"/>
                  <c:y val="7.519464036522299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943-2544-88E9-A22E4FF4BE07}"/>
                </c:ext>
              </c:extLst>
            </c:dLbl>
            <c:dLbl>
              <c:idx val="2"/>
              <c:layout>
                <c:manualLayout>
                  <c:x val="-6.4043882518795087E-2"/>
                  <c:y val="-7.314089247264300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943-2544-88E9-A22E4FF4BE07}"/>
                </c:ext>
              </c:extLst>
            </c:dLbl>
            <c:dLbl>
              <c:idx val="3"/>
              <c:layout>
                <c:manualLayout>
                  <c:x val="3.8831255777076107E-2"/>
                  <c:y val="-0.1012748707133340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943-2544-88E9-A22E4FF4BE07}"/>
                </c:ext>
              </c:extLst>
            </c:dLbl>
            <c:dLbl>
              <c:idx val="4"/>
              <c:layout>
                <c:manualLayout>
                  <c:x val="6.1676621272584956E-2"/>
                  <c:y val="7.518580025131173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943-2544-88E9-A22E4FF4BE0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Export!$U$118:$U$123</c:f>
              <c:strCache>
                <c:ptCount val="5"/>
                <c:pt idx="0">
                  <c:v>Arts plastiques</c:v>
                </c:pt>
                <c:pt idx="1">
                  <c:v>Cirque</c:v>
                </c:pt>
                <c:pt idx="2">
                  <c:v>Danse</c:v>
                </c:pt>
                <c:pt idx="3">
                  <c:v>Théâtre</c:v>
                </c:pt>
                <c:pt idx="4">
                  <c:v>Musique</c:v>
                </c:pt>
              </c:strCache>
            </c:strRef>
          </c:cat>
          <c:val>
            <c:numRef>
              <c:f>Export!$V$118:$V$123</c:f>
              <c:numCache>
                <c:formatCode>General</c:formatCode>
                <c:ptCount val="5"/>
                <c:pt idx="0">
                  <c:v>32</c:v>
                </c:pt>
                <c:pt idx="1">
                  <c:v>33</c:v>
                </c:pt>
                <c:pt idx="2">
                  <c:v>42</c:v>
                </c:pt>
                <c:pt idx="3">
                  <c:v>46</c:v>
                </c:pt>
                <c:pt idx="4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943-2544-88E9-A22E4FF4BE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[questionnaire.xls]Export!Tableau croisé dynamique48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Précision</a:t>
            </a:r>
            <a:r>
              <a:rPr lang="en-US" baseline="0"/>
              <a:t> p</a:t>
            </a:r>
            <a:r>
              <a:rPr lang="en-US"/>
              <a:t>our</a:t>
            </a:r>
            <a:r>
              <a:rPr lang="en-US" baseline="0"/>
              <a:t> la musique :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dLbl>
          <c:idx val="0"/>
          <c:layout>
            <c:manualLayout>
              <c:x val="0.11129030844674755"/>
              <c:y val="-7.535322752484306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2"/>
          </a:solidFill>
          <a:ln>
            <a:noFill/>
          </a:ln>
          <a:effectLst/>
        </c:spPr>
        <c:dLbl>
          <c:idx val="0"/>
          <c:layout>
            <c:manualLayout>
              <c:x val="-8.9516117663688402E-2"/>
              <c:y val="0.1059654762068104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dLbl>
          <c:idx val="0"/>
          <c:layout>
            <c:manualLayout>
              <c:x val="0.11129030844674755"/>
              <c:y val="-7.535322752484306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dLbl>
          <c:idx val="0"/>
          <c:layout>
            <c:manualLayout>
              <c:x val="-8.9516117663688402E-2"/>
              <c:y val="0.1059654762068104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dLbl>
          <c:idx val="0"/>
          <c:layout>
            <c:manualLayout>
              <c:x val="0.11129030844674755"/>
              <c:y val="-7.535322752484306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dLbl>
          <c:idx val="0"/>
          <c:layout>
            <c:manualLayout>
              <c:x val="-8.9516117663688402E-2"/>
              <c:y val="0.1059654762068104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</c:pivotFmt>
    </c:pivotFmts>
    <c:plotArea>
      <c:layout/>
      <c:doughnutChart>
        <c:varyColors val="1"/>
        <c:ser>
          <c:idx val="0"/>
          <c:order val="0"/>
          <c:tx>
            <c:strRef>
              <c:f>Export!$X$116:$X$117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24E-8D4A-AEC6-45DAE69D73B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24E-8D4A-AEC6-45DAE69D73B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D24E-8D4A-AEC6-45DAE69D73B7}"/>
              </c:ext>
            </c:extLst>
          </c:dPt>
          <c:dLbls>
            <c:dLbl>
              <c:idx val="0"/>
              <c:layout>
                <c:manualLayout>
                  <c:x val="0.11129030844674755"/>
                  <c:y val="-7.535322752484306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24E-8D4A-AEC6-45DAE69D73B7}"/>
                </c:ext>
              </c:extLst>
            </c:dLbl>
            <c:dLbl>
              <c:idx val="1"/>
              <c:layout>
                <c:manualLayout>
                  <c:x val="-8.9516117663688402E-2"/>
                  <c:y val="0.10596547620681049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24E-8D4A-AEC6-45DAE69D73B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Export!$W$118:$W$121</c:f>
              <c:strCache>
                <c:ptCount val="3"/>
                <c:pt idx="0">
                  <c:v>Musiques actuelles</c:v>
                </c:pt>
                <c:pt idx="1">
                  <c:v>École de musique</c:v>
                </c:pt>
                <c:pt idx="2">
                  <c:v>(vide)</c:v>
                </c:pt>
              </c:strCache>
            </c:strRef>
          </c:cat>
          <c:val>
            <c:numRef>
              <c:f>Export!$X$118:$X$121</c:f>
              <c:numCache>
                <c:formatCode>General</c:formatCode>
                <c:ptCount val="3"/>
                <c:pt idx="0">
                  <c:v>32</c:v>
                </c:pt>
                <c:pt idx="1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24E-8D4A-AEC6-45DAE69D73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[questionnaire.xls]Export!Tableau croisé dynamique45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400" b="0" i="0" u="none" strike="noStrike" baseline="0">
                <a:effectLst/>
              </a:rPr>
              <a:t> Seriez-vous prêts à partager votre art, votre talent ? </a:t>
            </a:r>
            <a:r>
              <a:rPr lang="fr-FR" sz="1400" b="0" i="0" u="none" strike="noStrike" baseline="0"/>
              <a:t> 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ivotFmts>
      <c:pivotFmt>
        <c:idx val="0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2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0.12222222222222222"/>
              <c:y val="-7.8703703703703706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0.12777777777777777"/>
              <c:y val="6.018518518518501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0.12777777777777777"/>
              <c:y val="6.018518518518501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0.12222222222222222"/>
              <c:y val="-7.8703703703703706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7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0.12777777777777777"/>
              <c:y val="6.018518518518501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0.12222222222222222"/>
              <c:y val="-7.8703703703703706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</c:pivotFmts>
    <c:plotArea>
      <c:layout/>
      <c:doughnutChart>
        <c:varyColors val="1"/>
        <c:ser>
          <c:idx val="0"/>
          <c:order val="0"/>
          <c:tx>
            <c:strRef>
              <c:f>Export!$AF$156:$AF$157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972-2341-A640-1C4CB5C94DD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972-2341-A640-1C4CB5C94DD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972-2341-A640-1C4CB5C94DD4}"/>
              </c:ext>
            </c:extLst>
          </c:dPt>
          <c:dLbls>
            <c:dLbl>
              <c:idx val="0"/>
              <c:layout>
                <c:manualLayout>
                  <c:x val="0.12777777777777777"/>
                  <c:y val="6.018518518518501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972-2341-A640-1C4CB5C94DD4}"/>
                </c:ext>
              </c:extLst>
            </c:dLbl>
            <c:dLbl>
              <c:idx val="1"/>
              <c:layout>
                <c:manualLayout>
                  <c:x val="-0.12222222222222222"/>
                  <c:y val="-7.870370370370370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972-2341-A640-1C4CB5C94DD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Export!$AE$158:$AE$161</c:f>
              <c:strCache>
                <c:ptCount val="3"/>
                <c:pt idx="0">
                  <c:v>Non</c:v>
                </c:pt>
                <c:pt idx="1">
                  <c:v>Oui</c:v>
                </c:pt>
                <c:pt idx="2">
                  <c:v>(vide)</c:v>
                </c:pt>
              </c:strCache>
            </c:strRef>
          </c:cat>
          <c:val>
            <c:numRef>
              <c:f>Export!$AF$158:$AF$161</c:f>
              <c:numCache>
                <c:formatCode>General</c:formatCode>
                <c:ptCount val="3"/>
                <c:pt idx="0">
                  <c:v>62</c:v>
                </c:pt>
                <c:pt idx="1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972-2341-A640-1C4CB5C94DD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78279724409448814"/>
          <c:y val="0.47533464566929134"/>
          <c:w val="6.3755420518087413E-2"/>
          <c:h val="0.1572933070866141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[questionnaire.xls]Export!Tableau croisé dynamique43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 Vous êtes :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ivotFmts>
      <c:pivotFmt>
        <c:idx val="0"/>
        <c:spPr>
          <a:solidFill>
            <a:schemeClr val="accent1"/>
          </a:solidFill>
          <a:ln w="19050"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 w="19050"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2"/>
          </a:solidFill>
          <a:ln w="19050">
            <a:noFill/>
          </a:ln>
          <a:effectLst/>
        </c:spPr>
        <c:dLbl>
          <c:idx val="0"/>
          <c:layout>
            <c:manualLayout>
              <c:x val="-8.059219160104987E-2"/>
              <c:y val="-4.7954578594342372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 w="19050">
            <a:noFill/>
          </a:ln>
          <a:effectLst/>
        </c:spPr>
        <c:dLbl>
          <c:idx val="0"/>
          <c:layout>
            <c:manualLayout>
              <c:x val="7.8584973753280843E-2"/>
              <c:y val="1.263159813356663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 w="19050"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 w="19050">
            <a:noFill/>
          </a:ln>
          <a:effectLst/>
        </c:spPr>
        <c:dLbl>
          <c:idx val="0"/>
          <c:layout>
            <c:manualLayout>
              <c:x val="7.8584973753280843E-2"/>
              <c:y val="1.263159813356663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 w="19050">
            <a:noFill/>
          </a:ln>
          <a:effectLst/>
        </c:spPr>
        <c:dLbl>
          <c:idx val="0"/>
          <c:layout>
            <c:manualLayout>
              <c:x val="-8.059219160104987E-2"/>
              <c:y val="-4.7954578594342372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 w="19050"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 w="19050">
            <a:noFill/>
          </a:ln>
          <a:effectLst/>
        </c:spPr>
        <c:dLbl>
          <c:idx val="0"/>
          <c:layout>
            <c:manualLayout>
              <c:x val="7.8584973753280843E-2"/>
              <c:y val="1.263159813356663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 w="19050">
            <a:noFill/>
          </a:ln>
          <a:effectLst/>
        </c:spPr>
        <c:dLbl>
          <c:idx val="0"/>
          <c:layout>
            <c:manualLayout>
              <c:x val="-8.059219160104987E-2"/>
              <c:y val="-4.7954578594342372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0.27894050743657051"/>
          <c:y val="0.34240449110527849"/>
          <c:w val="0.33103127734033239"/>
          <c:h val="0.5517187955672207"/>
        </c:manualLayout>
      </c:layout>
      <c:pieChart>
        <c:varyColors val="1"/>
        <c:ser>
          <c:idx val="0"/>
          <c:order val="0"/>
          <c:tx>
            <c:strRef>
              <c:f>Export!$AJ$133:$AJ$134</c:f>
              <c:strCache>
                <c:ptCount val="1"/>
                <c:pt idx="0">
                  <c:v>Total</c:v>
                </c:pt>
              </c:strCache>
            </c:strRef>
          </c:tx>
          <c:explosion val="38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092-124B-9DF6-84EA0F743E8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092-124B-9DF6-84EA0F743E82}"/>
              </c:ext>
            </c:extLst>
          </c:dPt>
          <c:dLbls>
            <c:dLbl>
              <c:idx val="0"/>
              <c:layout>
                <c:manualLayout>
                  <c:x val="-8.3467756942266075E-2"/>
                  <c:y val="9.939934297800620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092-124B-9DF6-84EA0F743E82}"/>
                </c:ext>
              </c:extLst>
            </c:dLbl>
            <c:dLbl>
              <c:idx val="1"/>
              <c:layout>
                <c:manualLayout>
                  <c:x val="0.10396784466762726"/>
                  <c:y val="-0.11303055664679659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092-124B-9DF6-84EA0F743E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Export!$AI$135:$AI$137</c:f>
              <c:strCache>
                <c:ptCount val="2"/>
                <c:pt idx="0">
                  <c:v>Un homme</c:v>
                </c:pt>
                <c:pt idx="1">
                  <c:v>Une femme</c:v>
                </c:pt>
              </c:strCache>
            </c:strRef>
          </c:cat>
          <c:val>
            <c:numRef>
              <c:f>Export!$AJ$135:$AJ$137</c:f>
              <c:numCache>
                <c:formatCode>General</c:formatCode>
                <c:ptCount val="2"/>
                <c:pt idx="0">
                  <c:v>28</c:v>
                </c:pt>
                <c:pt idx="1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092-124B-9DF6-84EA0F743E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[questionnaire.xls]Export!Tableau croisé dynamique40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 Vous avez :  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ivotFmts>
      <c:pivotFmt>
        <c:idx val="0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5.7491291170240995E-2"/>
              <c:y val="-1.0647511072647362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no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layout>
                <c:manualLayout>
                  <c:w val="8.8523522199632443E-2"/>
                  <c:h val="0.10446086835754871"/>
                </c:manualLayout>
              </c15:layout>
            </c:ext>
          </c:extLst>
        </c:dLbl>
      </c:pivotFmt>
      <c:pivotFmt>
        <c:idx val="3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5.2453344140214554E-2"/>
              <c:y val="8.924981335849784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0.11761418755021356"/>
              <c:y val="-1.542407799704406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7.8397729649569599E-3"/>
              <c:y val="-3.2717603371494519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no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layout>
                <c:manualLayout>
                  <c:w val="2.5479094950447711E-2"/>
                  <c:h val="6.065469775599603E-2"/>
                </c:manualLayout>
              </c15:layout>
            </c:ext>
          </c:extLst>
        </c:dLbl>
      </c:pivotFmt>
      <c:pivotFmt>
        <c:idx val="6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7.8397729649569599E-3"/>
              <c:y val="-3.2717603371494519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no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layout>
                <c:manualLayout>
                  <c:w val="2.5479094950447711E-2"/>
                  <c:h val="6.065469775599603E-2"/>
                </c:manualLayout>
              </c15:layout>
            </c:ext>
          </c:extLst>
        </c:dLbl>
      </c:pivotFmt>
      <c:pivotFmt>
        <c:idx val="8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5.2453344140214554E-2"/>
              <c:y val="8.924981335849784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0.11761418755021356"/>
              <c:y val="-1.542407799704406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5.7491291170240995E-2"/>
              <c:y val="-1.0647511072647362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no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layout>
                <c:manualLayout>
                  <c:w val="8.8523522199632443E-2"/>
                  <c:h val="0.10446086835754871"/>
                </c:manualLayout>
              </c15:layout>
            </c:ext>
          </c:extLst>
        </c:dLbl>
      </c:pivotFmt>
      <c:pivotFmt>
        <c:idx val="11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7.8397729649569599E-3"/>
              <c:y val="-3.2717603371494519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no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layout>
                <c:manualLayout>
                  <c:w val="2.5479094950447711E-2"/>
                  <c:h val="6.065469775599603E-2"/>
                </c:manualLayout>
              </c15:layout>
            </c:ext>
          </c:extLst>
        </c:dLbl>
      </c:pivotFmt>
      <c:pivotFmt>
        <c:idx val="13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5.2453344140214554E-2"/>
              <c:y val="8.924981335849784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0.11761418755021356"/>
              <c:y val="-1.542407799704406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5.7491291170240995E-2"/>
              <c:y val="-1.0647511072647362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no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layout>
                <c:manualLayout>
                  <c:w val="8.8523522199632443E-2"/>
                  <c:h val="0.10446086835754871"/>
                </c:manualLayout>
              </c15:layout>
            </c:ext>
          </c:extLst>
        </c:dLbl>
      </c:pivotFmt>
    </c:pivotFmts>
    <c:plotArea>
      <c:layout>
        <c:manualLayout>
          <c:layoutTarget val="inner"/>
          <c:xMode val="edge"/>
          <c:yMode val="edge"/>
          <c:x val="0.19096911503368055"/>
          <c:y val="0.26268927922471225"/>
          <c:w val="0.41251940407538273"/>
          <c:h val="0.67116727426488243"/>
        </c:manualLayout>
      </c:layout>
      <c:pieChart>
        <c:varyColors val="1"/>
        <c:ser>
          <c:idx val="0"/>
          <c:order val="0"/>
          <c:tx>
            <c:strRef>
              <c:f>Export!$AL$116:$AL$117</c:f>
              <c:strCache>
                <c:ptCount val="1"/>
                <c:pt idx="0">
                  <c:v>Total</c:v>
                </c:pt>
              </c:strCache>
            </c:strRef>
          </c:tx>
          <c:explosion val="3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11E-3141-8126-C46DBB17387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11E-3141-8126-C46DBB17387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11E-3141-8126-C46DBB17387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11E-3141-8126-C46DBB17387F}"/>
              </c:ext>
            </c:extLst>
          </c:dPt>
          <c:dLbls>
            <c:dLbl>
              <c:idx val="0"/>
              <c:layout>
                <c:manualLayout>
                  <c:x val="6.8262300545765117E-3"/>
                  <c:y val="-7.3396161737092954E-3"/>
                </c:manualLayout>
              </c:layout>
              <c:tx>
                <c:rich>
                  <a:bodyPr/>
                  <a:lstStyle/>
                  <a:p>
                    <a:fld id="{B1DDED75-3E5B-A849-A3A1-F3600AAAED4E}" type="PERCENTAGE">
                      <a:rPr lang="en-US" baseline="0"/>
                      <a:pPr/>
                      <a:t>[POURCENTAGE]</a:t>
                    </a:fld>
                    <a:endParaRPr lang="fr-FR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511E-3141-8126-C46DBB17387F}"/>
                </c:ext>
              </c:extLst>
            </c:dLbl>
            <c:dLbl>
              <c:idx val="1"/>
              <c:layout>
                <c:manualLayout>
                  <c:x val="1.4916364621089031E-2"/>
                  <c:y val="-6.538912168142755E-3"/>
                </c:manualLayout>
              </c:layout>
              <c:tx>
                <c:rich>
                  <a:bodyPr/>
                  <a:lstStyle/>
                  <a:p>
                    <a:fld id="{2422B325-8E36-2545-8F27-737AA3E09E17}" type="PERCENTAGE">
                      <a:rPr lang="en-US" baseline="0"/>
                      <a:pPr/>
                      <a:t>[POURCENTAGE]</a:t>
                    </a:fld>
                    <a:endParaRPr lang="fr-FR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511E-3141-8126-C46DBB17387F}"/>
                </c:ext>
              </c:extLst>
            </c:dLbl>
            <c:dLbl>
              <c:idx val="2"/>
              <c:layout>
                <c:manualLayout>
                  <c:x val="-1.5405369917786684E-2"/>
                  <c:y val="-0.16055698385705891"/>
                </c:manualLayout>
              </c:layout>
              <c:tx>
                <c:rich>
                  <a:bodyPr/>
                  <a:lstStyle/>
                  <a:p>
                    <a:fld id="{4607A194-C1B4-5343-8560-6D1EC40DF551}" type="PERCENTAGE">
                      <a:rPr lang="en-US" baseline="0"/>
                      <a:pPr/>
                      <a:t>[POURCENTAGE]</a:t>
                    </a:fld>
                    <a:endParaRPr lang="fr-FR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511E-3141-8126-C46DBB17387F}"/>
                </c:ext>
              </c:extLst>
            </c:dLbl>
            <c:dLbl>
              <c:idx val="3"/>
              <c:layout>
                <c:manualLayout>
                  <c:x val="-1.3220048882778583E-2"/>
                  <c:y val="-2.8914368160120364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360635F9-4AB7-B341-AAF8-A9D9DB936F2B}" type="PERCENTAGE">
                      <a:rPr lang="en-US" baseline="0"/>
                      <a:pPr/>
                      <a:t>[POURCENTAGE]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511E-3141-8126-C46DBB17387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Export!$AK$118:$AK$122</c:f>
              <c:strCache>
                <c:ptCount val="4"/>
                <c:pt idx="0">
                  <c:v>5-14 ans</c:v>
                </c:pt>
                <c:pt idx="1">
                  <c:v>15-24 ans</c:v>
                </c:pt>
                <c:pt idx="2">
                  <c:v>25-64 ans</c:v>
                </c:pt>
                <c:pt idx="3">
                  <c:v>65 ans et plus</c:v>
                </c:pt>
              </c:strCache>
            </c:strRef>
          </c:cat>
          <c:val>
            <c:numRef>
              <c:f>Export!$AL$118:$AL$122</c:f>
              <c:numCache>
                <c:formatCode>General</c:formatCode>
                <c:ptCount val="4"/>
                <c:pt idx="0">
                  <c:v>7</c:v>
                </c:pt>
                <c:pt idx="1">
                  <c:v>4</c:v>
                </c:pt>
                <c:pt idx="2">
                  <c:v>87</c:v>
                </c:pt>
                <c:pt idx="3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11E-3141-8126-C46DBB17387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2551650338543259"/>
          <c:y val="0.36242370288509262"/>
          <c:w val="0.14279117888041776"/>
          <c:h val="0.4418453541260558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[questionnaire.xls]Export!Tableau croisé dynamique64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050"/>
              <a:t> Dans la commune, quels lieux fréquentez-vous ? </a:t>
            </a:r>
          </a:p>
          <a:p>
            <a:pPr>
              <a:defRPr sz="1050"/>
            </a:pPr>
            <a:r>
              <a:rPr lang="fr-FR" sz="1050"/>
              <a:t> À quels évènements participez-vous à Ychoux</a:t>
            </a:r>
            <a:r>
              <a:rPr lang="fr-FR" sz="1050" baseline="0"/>
              <a:t> ?</a:t>
            </a:r>
            <a:endParaRPr lang="en-US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0.45576762234864182"/>
          <c:y val="0.34264155559381315"/>
          <c:w val="0.44136156425422901"/>
          <c:h val="0.48314814814814816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Export!$F$114:$F$115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Export!$E$116:$E$119</c:f>
              <c:strCache>
                <c:ptCount val="3"/>
                <c:pt idx="0">
                  <c:v>Événements organisés par la municipalité, le département ou l'Office de Tourisme</c:v>
                </c:pt>
                <c:pt idx="1">
                  <c:v>Médiathèque</c:v>
                </c:pt>
                <c:pt idx="2">
                  <c:v>Événements associatifs d'Ychoux</c:v>
                </c:pt>
              </c:strCache>
            </c:strRef>
          </c:cat>
          <c:val>
            <c:numRef>
              <c:f>Export!$F$116:$F$119</c:f>
              <c:numCache>
                <c:formatCode>General</c:formatCode>
                <c:ptCount val="3"/>
                <c:pt idx="0">
                  <c:v>60</c:v>
                </c:pt>
                <c:pt idx="1">
                  <c:v>61</c:v>
                </c:pt>
                <c:pt idx="2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B5-504D-92CC-05AB9EB4F26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866223951"/>
        <c:axId val="866225599"/>
      </c:barChart>
      <c:catAx>
        <c:axId val="8662239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866225599"/>
        <c:crosses val="autoZero"/>
        <c:auto val="1"/>
        <c:lblAlgn val="ctr"/>
        <c:lblOffset val="100"/>
        <c:noMultiLvlLbl val="0"/>
      </c:catAx>
      <c:valAx>
        <c:axId val="86622559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662239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[questionnaire.xls]Export!Tableau croisé dynamique67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050"/>
              <a:t> Hors d'Ychoux, quels lieux fréquentez-vous ? À quels événements participez-vous ? </a:t>
            </a:r>
            <a:endParaRPr lang="en-US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0.30299733597206091"/>
          <c:y val="0.22041265759850903"/>
          <c:w val="0.60407597211719488"/>
          <c:h val="0.6564212056845657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Export!$H$114:$H$115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Export!$G$116:$G$121</c:f>
              <c:strCache>
                <c:ptCount val="5"/>
                <c:pt idx="0">
                  <c:v>(vide)</c:v>
                </c:pt>
                <c:pt idx="1">
                  <c:v>Les salles de théâtre</c:v>
                </c:pt>
                <c:pt idx="2">
                  <c:v>Les musées</c:v>
                </c:pt>
                <c:pt idx="3">
                  <c:v>Les salles de concert</c:v>
                </c:pt>
                <c:pt idx="4">
                  <c:v>Les salles de cinéma</c:v>
                </c:pt>
              </c:strCache>
            </c:strRef>
          </c:cat>
          <c:val>
            <c:numRef>
              <c:f>Export!$H$116:$H$121</c:f>
              <c:numCache>
                <c:formatCode>General</c:formatCode>
                <c:ptCount val="5"/>
                <c:pt idx="1">
                  <c:v>22</c:v>
                </c:pt>
                <c:pt idx="2">
                  <c:v>45</c:v>
                </c:pt>
                <c:pt idx="3">
                  <c:v>53</c:v>
                </c:pt>
                <c:pt idx="4">
                  <c:v>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50-944D-9597-75535ADF67A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940187567"/>
        <c:axId val="940189215"/>
      </c:barChart>
      <c:catAx>
        <c:axId val="94018756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940189215"/>
        <c:crosses val="autoZero"/>
        <c:auto val="1"/>
        <c:lblAlgn val="ctr"/>
        <c:lblOffset val="100"/>
        <c:noMultiLvlLbl val="0"/>
      </c:catAx>
      <c:valAx>
        <c:axId val="940189215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94018756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[questionnaire.xls]Export!Tableau croisé dynamique61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000"/>
              <a:t> Quels sont vos centres d’intérêt ? </a:t>
            </a:r>
            <a:endParaRPr lang="en-US" sz="10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0.32476900564420597"/>
          <c:y val="0.12319657647584471"/>
          <c:w val="0.64927229229089722"/>
          <c:h val="0.8454375837750820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Export!$J$139:$J$140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Export!$I$141:$I$155</c:f>
              <c:strCache>
                <c:ptCount val="14"/>
                <c:pt idx="0">
                  <c:v>Sans pratique culturelle</c:v>
                </c:pt>
                <c:pt idx="1">
                  <c:v>Jeux vidéo</c:v>
                </c:pt>
                <c:pt idx="2">
                  <c:v>Musique classique</c:v>
                </c:pt>
                <c:pt idx="3">
                  <c:v>Arts  plastiques</c:v>
                </c:pt>
                <c:pt idx="4">
                  <c:v>Jazz</c:v>
                </c:pt>
                <c:pt idx="5">
                  <c:v>Danse</c:v>
                </c:pt>
                <c:pt idx="6">
                  <c:v>Photographie</c:v>
                </c:pt>
                <c:pt idx="7">
                  <c:v>Expositions</c:v>
                </c:pt>
                <c:pt idx="8">
                  <c:v>Théâtre</c:v>
                </c:pt>
                <c:pt idx="9">
                  <c:v>Musées</c:v>
                </c:pt>
                <c:pt idx="10">
                  <c:v>Visite</c:v>
                </c:pt>
                <c:pt idx="11">
                  <c:v>Lecture</c:v>
                </c:pt>
                <c:pt idx="12">
                  <c:v>Musiques actuelles</c:v>
                </c:pt>
                <c:pt idx="13">
                  <c:v>Cinéma</c:v>
                </c:pt>
              </c:strCache>
            </c:strRef>
          </c:cat>
          <c:val>
            <c:numRef>
              <c:f>Export!$J$141:$J$155</c:f>
              <c:numCache>
                <c:formatCode>General</c:formatCode>
                <c:ptCount val="14"/>
                <c:pt idx="0">
                  <c:v>0</c:v>
                </c:pt>
                <c:pt idx="1">
                  <c:v>14</c:v>
                </c:pt>
                <c:pt idx="2">
                  <c:v>18</c:v>
                </c:pt>
                <c:pt idx="3">
                  <c:v>20</c:v>
                </c:pt>
                <c:pt idx="4">
                  <c:v>23</c:v>
                </c:pt>
                <c:pt idx="5">
                  <c:v>27</c:v>
                </c:pt>
                <c:pt idx="6">
                  <c:v>30</c:v>
                </c:pt>
                <c:pt idx="7">
                  <c:v>31</c:v>
                </c:pt>
                <c:pt idx="8">
                  <c:v>32</c:v>
                </c:pt>
                <c:pt idx="9">
                  <c:v>33</c:v>
                </c:pt>
                <c:pt idx="10">
                  <c:v>57</c:v>
                </c:pt>
                <c:pt idx="11">
                  <c:v>58</c:v>
                </c:pt>
                <c:pt idx="12">
                  <c:v>61</c:v>
                </c:pt>
                <c:pt idx="13">
                  <c:v>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7F-7A4C-A23C-09C5B947448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1149999967"/>
        <c:axId val="1160723823"/>
      </c:barChart>
      <c:catAx>
        <c:axId val="114999996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160723823"/>
        <c:crosses val="autoZero"/>
        <c:auto val="1"/>
        <c:lblAlgn val="ctr"/>
        <c:lblOffset val="100"/>
        <c:noMultiLvlLbl val="0"/>
      </c:catAx>
      <c:valAx>
        <c:axId val="1160723823"/>
        <c:scaling>
          <c:orientation val="minMax"/>
        </c:scaling>
        <c:delete val="1"/>
        <c:axPos val="b"/>
        <c:numFmt formatCode="General" sourceLinked="0"/>
        <c:majorTickMark val="none"/>
        <c:minorTickMark val="none"/>
        <c:tickLblPos val="nextTo"/>
        <c:crossAx val="114999996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pivotSource>
    <c:name>[questionnaire.xls]Export!Tableau croisé dynamique58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050"/>
              <a:t> Comment êtes-vous informés des manifestations culturelles proposées sur la commune ?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dLbl>
          <c:idx val="0"/>
          <c:layout>
            <c:manualLayout>
              <c:x val="0.35118909640484247"/>
              <c:y val="8.1788485088203633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dLbl>
          <c:idx val="0"/>
          <c:layout>
            <c:manualLayout>
              <c:x val="0.2719499888893081"/>
              <c:y val="8.5996399347013745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dLbl>
          <c:idx val="0"/>
          <c:layout>
            <c:manualLayout>
              <c:x val="0.22365601954068487"/>
              <c:y val="8.5996399347013745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dLbl>
          <c:idx val="0"/>
          <c:layout>
            <c:manualLayout>
              <c:x val="0.20194379693415568"/>
              <c:y val="1.541357473899443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dLbl>
          <c:idx val="0"/>
          <c:layout>
            <c:manualLayout>
              <c:x val="0.16734910248196833"/>
              <c:y val="5.7672730987623679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dLbl>
          <c:idx val="0"/>
          <c:layout>
            <c:manualLayout>
              <c:x val="0.16565341278687321"/>
              <c:y val="1.1534546197524736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dLbl>
          <c:idx val="0"/>
          <c:layout>
            <c:manualLayout>
              <c:x val="0.11914813233748894"/>
              <c:y val="1.1011215344759391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dLbl>
          <c:idx val="0"/>
          <c:layout>
            <c:manualLayout>
              <c:x val="0.12706782847110695"/>
              <c:y val="1.1534546197524736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dLbl>
          <c:idx val="0"/>
          <c:layout>
            <c:manualLayout>
              <c:x val="0.12706782847110695"/>
              <c:y val="1.1534546197524736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dLbl>
          <c:idx val="0"/>
          <c:layout>
            <c:manualLayout>
              <c:x val="0.11914813233748894"/>
              <c:y val="1.1011215344759391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  <c:dLbl>
          <c:idx val="0"/>
          <c:layout>
            <c:manualLayout>
              <c:x val="0.16565341278687321"/>
              <c:y val="1.1534546197524736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>
            <a:noFill/>
          </a:ln>
          <a:effectLst/>
        </c:spPr>
        <c:dLbl>
          <c:idx val="0"/>
          <c:layout>
            <c:manualLayout>
              <c:x val="0.16734910248196833"/>
              <c:y val="5.7672730987623679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1"/>
          </a:solidFill>
          <a:ln>
            <a:noFill/>
          </a:ln>
          <a:effectLst/>
        </c:spPr>
        <c:dLbl>
          <c:idx val="0"/>
          <c:layout>
            <c:manualLayout>
              <c:x val="0.20194379693415568"/>
              <c:y val="1.541357473899443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1"/>
          </a:solidFill>
          <a:ln>
            <a:noFill/>
          </a:ln>
          <a:effectLst/>
        </c:spPr>
        <c:dLbl>
          <c:idx val="0"/>
          <c:layout>
            <c:manualLayout>
              <c:x val="0.22365601954068487"/>
              <c:y val="8.5996399347013745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1"/>
          </a:solidFill>
          <a:ln>
            <a:noFill/>
          </a:ln>
          <a:effectLst/>
        </c:spPr>
        <c:dLbl>
          <c:idx val="0"/>
          <c:layout>
            <c:manualLayout>
              <c:x val="0.2719499888893081"/>
              <c:y val="8.5996399347013745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1"/>
          </a:solidFill>
          <a:ln>
            <a:noFill/>
          </a:ln>
          <a:effectLst/>
        </c:spPr>
        <c:dLbl>
          <c:idx val="0"/>
          <c:layout>
            <c:manualLayout>
              <c:x val="0.35118909640484247"/>
              <c:y val="8.1788485088203633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1"/>
          </a:solidFill>
          <a:ln>
            <a:noFill/>
          </a:ln>
          <a:effectLst/>
        </c:spPr>
        <c:dLbl>
          <c:idx val="0"/>
          <c:layout>
            <c:manualLayout>
              <c:x val="0.12706782847110695"/>
              <c:y val="1.1534546197524736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1"/>
          </a:solidFill>
          <a:ln>
            <a:noFill/>
          </a:ln>
          <a:effectLst/>
        </c:spPr>
        <c:dLbl>
          <c:idx val="0"/>
          <c:layout>
            <c:manualLayout>
              <c:x val="0.11914813233748894"/>
              <c:y val="1.1011215344759391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1"/>
          </a:solidFill>
          <a:ln>
            <a:noFill/>
          </a:ln>
          <a:effectLst/>
        </c:spPr>
        <c:dLbl>
          <c:idx val="0"/>
          <c:layout>
            <c:manualLayout>
              <c:x val="0.16565341278687321"/>
              <c:y val="1.1534546197524736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1"/>
          </a:solidFill>
          <a:ln>
            <a:noFill/>
          </a:ln>
          <a:effectLst/>
        </c:spPr>
        <c:dLbl>
          <c:idx val="0"/>
          <c:layout>
            <c:manualLayout>
              <c:x val="0.16734910248196833"/>
              <c:y val="5.7672730987623679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accent1"/>
          </a:solidFill>
          <a:ln>
            <a:noFill/>
          </a:ln>
          <a:effectLst/>
        </c:spPr>
        <c:dLbl>
          <c:idx val="0"/>
          <c:layout>
            <c:manualLayout>
              <c:x val="0.20194379693415568"/>
              <c:y val="1.541357473899443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accent1"/>
          </a:solidFill>
          <a:ln>
            <a:noFill/>
          </a:ln>
          <a:effectLst/>
        </c:spPr>
        <c:dLbl>
          <c:idx val="0"/>
          <c:layout>
            <c:manualLayout>
              <c:x val="0.22365601954068487"/>
              <c:y val="8.5996399347013745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1"/>
          </a:solidFill>
          <a:ln>
            <a:noFill/>
          </a:ln>
          <a:effectLst/>
        </c:spPr>
        <c:dLbl>
          <c:idx val="0"/>
          <c:layout>
            <c:manualLayout>
              <c:x val="0.2719499888893081"/>
              <c:y val="8.5996399347013745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accent1"/>
          </a:solidFill>
          <a:ln>
            <a:noFill/>
          </a:ln>
          <a:effectLst/>
        </c:spPr>
        <c:dLbl>
          <c:idx val="0"/>
          <c:layout>
            <c:manualLayout>
              <c:x val="0.35118909640484247"/>
              <c:y val="8.1788485088203633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0.43491119269150508"/>
          <c:y val="0.21443025377342842"/>
          <c:w val="0.53947166711287309"/>
          <c:h val="0.7490794493282467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Export!$L$128:$L$129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Export!$K$130:$K$138</c:f>
              <c:strCache>
                <c:ptCount val="8"/>
                <c:pt idx="0">
                  <c:v>Office de Tourisme des Grands lacs</c:v>
                </c:pt>
                <c:pt idx="1">
                  <c:v>Presse gratuite</c:v>
                </c:pt>
                <c:pt idx="2">
                  <c:v>Affichages</c:v>
                </c:pt>
                <c:pt idx="3">
                  <c:v>Site internet de la Mairie</c:v>
                </c:pt>
                <c:pt idx="4">
                  <c:v>Réseaux sociaux</c:v>
                </c:pt>
                <c:pt idx="5">
                  <c:v>Panneau lumineux</c:v>
                </c:pt>
                <c:pt idx="6">
                  <c:v>Bouche à oreille</c:v>
                </c:pt>
                <c:pt idx="7">
                  <c:v>Panneau pocket</c:v>
                </c:pt>
              </c:strCache>
            </c:strRef>
          </c:cat>
          <c:val>
            <c:numRef>
              <c:f>Export!$L$130:$L$138</c:f>
              <c:numCache>
                <c:formatCode>General</c:formatCode>
                <c:ptCount val="8"/>
                <c:pt idx="0">
                  <c:v>19</c:v>
                </c:pt>
                <c:pt idx="1">
                  <c:v>20</c:v>
                </c:pt>
                <c:pt idx="2">
                  <c:v>31</c:v>
                </c:pt>
                <c:pt idx="3">
                  <c:v>32</c:v>
                </c:pt>
                <c:pt idx="4">
                  <c:v>38</c:v>
                </c:pt>
                <c:pt idx="5">
                  <c:v>48</c:v>
                </c:pt>
                <c:pt idx="6">
                  <c:v>56</c:v>
                </c:pt>
                <c:pt idx="7">
                  <c:v>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271-BD48-8AA4-A06C941D92B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1288696591"/>
        <c:axId val="1288698239"/>
      </c:barChart>
      <c:valAx>
        <c:axId val="128869823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88696591"/>
        <c:crosses val="autoZero"/>
        <c:crossBetween val="between"/>
      </c:valAx>
      <c:catAx>
        <c:axId val="12886965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288698239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[questionnaire.xls]Export!Tableau croisé dynamique33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b="1"/>
              <a:t> Quels seraient vos souhaits en matière d’offre culturelle ? </a:t>
            </a:r>
          </a:p>
        </c:rich>
      </c:tx>
      <c:layout>
        <c:manualLayout>
          <c:xMode val="edge"/>
          <c:yMode val="edge"/>
          <c:x val="0.17369660994719893"/>
          <c:y val="3.49243306169965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ivotFmts>
      <c:pivotFmt>
        <c:idx val="0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>
              <a:lumMod val="60000"/>
            </a:schemeClr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7.917358814042802E-2"/>
              <c:y val="3.633696581601187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6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5.3728332015164346E-2"/>
              <c:y val="7.6971147473164254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5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1.2888128742702726E-2"/>
              <c:y val="9.5534148784663687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4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3.6533894824892145E-2"/>
              <c:y val="1.9769135113691706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3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5.0286998234286874E-2"/>
              <c:y val="9.7801719177673125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2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4.6924208201407774E-2"/>
              <c:y val="1.0225917018577082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1.0860768695554125E-3"/>
              <c:y val="-2.336228734244148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1.0860768695554125E-3"/>
              <c:y val="-2.336228734244148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4.6924208201407774E-2"/>
              <c:y val="1.0225917018577082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5.0286998234286874E-2"/>
              <c:y val="9.7801719177673125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3.6533894824892145E-2"/>
              <c:y val="1.9769135113691706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1.2888128742702726E-2"/>
              <c:y val="9.5534148784663687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5.3728332015164346E-2"/>
              <c:y val="7.6971147473164254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7.917358814042802E-2"/>
              <c:y val="3.633696581601187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17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1.0860768695554125E-3"/>
              <c:y val="-2.336228734244148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4.6924208201407774E-2"/>
              <c:y val="1.0225917018577082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5.0286998234286874E-2"/>
              <c:y val="9.7801719177673125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3.6533894824892145E-2"/>
              <c:y val="1.9769135113691706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1.2888128742702726E-2"/>
              <c:y val="9.5534148784663687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5.3728332015164346E-2"/>
              <c:y val="7.6971147473164254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7.917358814042802E-2"/>
              <c:y val="3.633696581601187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26"/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1.0860768695554125E-3"/>
              <c:y val="-2.336228734244148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2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4.6924208201407774E-2"/>
              <c:y val="1.0225917018577082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accent3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5.0286998234286874E-2"/>
              <c:y val="9.7801719177673125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chemeClr val="accent4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3.6533894824892145E-2"/>
              <c:y val="1.9769135113691706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chemeClr val="accent5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1.2888128742702726E-2"/>
              <c:y val="9.5534148784663687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chemeClr val="accent6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5.3728332015164346E-2"/>
              <c:y val="7.6971147473164254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accent1">
              <a:lumMod val="60000"/>
            </a:schemeClr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7.917358814042802E-2"/>
              <c:y val="3.633696581601187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2">
              <a:lumMod val="60000"/>
            </a:schemeClr>
          </a:solidFill>
          <a:ln w="19050">
            <a:solidFill>
              <a:schemeClr val="lt1"/>
            </a:solidFill>
          </a:ln>
          <a:effectLst/>
        </c:spPr>
      </c:pivotFmt>
      <c:pivotFmt>
        <c:idx val="35"/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1.0860768695554125E-3"/>
              <c:y val="-2.336228734244148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chemeClr val="accent2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4.6924208201407774E-2"/>
              <c:y val="1.0225917018577082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chemeClr val="accent3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5.0286998234286874E-2"/>
              <c:y val="9.7801719177673125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spPr>
          <a:solidFill>
            <a:schemeClr val="accent4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3.6533894824892145E-2"/>
              <c:y val="1.9769135113691706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spPr>
          <a:solidFill>
            <a:schemeClr val="accent5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1.2888128742702726E-2"/>
              <c:y val="9.5534148784663687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accent6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5.3728332015164346E-2"/>
              <c:y val="7.6971147473164254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accent1">
              <a:lumMod val="60000"/>
            </a:schemeClr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7.917358814042802E-2"/>
              <c:y val="3.633696581601187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chemeClr val="accent2">
              <a:lumMod val="60000"/>
            </a:schemeClr>
          </a:solidFill>
          <a:ln w="19050">
            <a:solidFill>
              <a:schemeClr val="lt1"/>
            </a:solidFill>
          </a:ln>
          <a:effectLst/>
        </c:spPr>
      </c:pivotFmt>
      <c:pivotFmt>
        <c:idx val="44"/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1.0860768695554125E-3"/>
              <c:y val="-2.336228734244148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spPr>
          <a:solidFill>
            <a:schemeClr val="accent2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4.6924208201407774E-2"/>
              <c:y val="1.0225917018577082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7"/>
        <c:spPr>
          <a:solidFill>
            <a:schemeClr val="accent3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5.0286998234286874E-2"/>
              <c:y val="9.7801719177673125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8"/>
        <c:spPr>
          <a:solidFill>
            <a:schemeClr val="accent4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3.6533894824892145E-2"/>
              <c:y val="1.9769135113691706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9"/>
        <c:spPr>
          <a:solidFill>
            <a:schemeClr val="accent5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1.2888128742702726E-2"/>
              <c:y val="9.5534148784663687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0"/>
        <c:spPr>
          <a:solidFill>
            <a:schemeClr val="accent6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5.3728332015164346E-2"/>
              <c:y val="7.6971147473164254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1"/>
        <c:spPr>
          <a:solidFill>
            <a:schemeClr val="accent1">
              <a:lumMod val="60000"/>
            </a:schemeClr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7.917358814042802E-2"/>
              <c:y val="3.633696581601187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2"/>
        <c:spPr>
          <a:solidFill>
            <a:schemeClr val="accent2">
              <a:lumMod val="60000"/>
            </a:schemeClr>
          </a:solidFill>
          <a:ln w="19050">
            <a:solidFill>
              <a:schemeClr val="lt1"/>
            </a:solidFill>
          </a:ln>
          <a:effectLst/>
        </c:spPr>
      </c:pivotFmt>
    </c:pivotFmts>
    <c:plotArea>
      <c:layout/>
      <c:pieChart>
        <c:varyColors val="1"/>
        <c:ser>
          <c:idx val="0"/>
          <c:order val="0"/>
          <c:tx>
            <c:strRef>
              <c:f>Export!$N$194:$N$195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E92-0545-821D-0FDA939D4A0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E92-0545-821D-0FDA939D4A0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E92-0545-821D-0FDA939D4A0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E92-0545-821D-0FDA939D4A0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EE92-0545-821D-0FDA939D4A0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EE92-0545-821D-0FDA939D4A0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EE92-0545-821D-0FDA939D4A0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EE92-0545-821D-0FDA939D4A08}"/>
              </c:ext>
            </c:extLst>
          </c:dPt>
          <c:dLbls>
            <c:dLbl>
              <c:idx val="0"/>
              <c:layout>
                <c:manualLayout>
                  <c:x val="-1.5100739878899113E-2"/>
                  <c:y val="7.828102886427690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E92-0545-821D-0FDA939D4A08}"/>
                </c:ext>
              </c:extLst>
            </c:dLbl>
            <c:dLbl>
              <c:idx val="1"/>
              <c:layout>
                <c:manualLayout>
                  <c:x val="-3.8634842861083658E-2"/>
                  <c:y val="8.911336955318331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E92-0545-821D-0FDA939D4A08}"/>
                </c:ext>
              </c:extLst>
            </c:dLbl>
            <c:dLbl>
              <c:idx val="2"/>
              <c:layout>
                <c:manualLayout>
                  <c:x val="-6.3020894500570454E-2"/>
                  <c:y val="4.704934498806825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E92-0545-821D-0FDA939D4A08}"/>
                </c:ext>
              </c:extLst>
            </c:dLbl>
            <c:dLbl>
              <c:idx val="3"/>
              <c:layout>
                <c:manualLayout>
                  <c:x val="-8.1398878209942793E-2"/>
                  <c:y val="-3.94754568943323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E92-0545-821D-0FDA939D4A08}"/>
                </c:ext>
              </c:extLst>
            </c:dLbl>
            <c:dLbl>
              <c:idx val="4"/>
              <c:layout>
                <c:manualLayout>
                  <c:x val="-6.8046098816211972E-2"/>
                  <c:y val="-8.870172780155825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E92-0545-821D-0FDA939D4A08}"/>
                </c:ext>
              </c:extLst>
            </c:dLbl>
            <c:dLbl>
              <c:idx val="5"/>
              <c:layout>
                <c:manualLayout>
                  <c:x val="6.6516815470906931E-2"/>
                  <c:y val="-7.022933754490243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E92-0545-821D-0FDA939D4A08}"/>
                </c:ext>
              </c:extLst>
            </c:dLbl>
            <c:dLbl>
              <c:idx val="6"/>
              <c:layout>
                <c:manualLayout>
                  <c:x val="2.2572360556907495E-2"/>
                  <c:y val="0.162874876113973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E92-0545-821D-0FDA939D4A0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Export!$M$196:$M$204</c:f>
              <c:strCache>
                <c:ptCount val="8"/>
                <c:pt idx="0">
                  <c:v>Club de lecture</c:v>
                </c:pt>
                <c:pt idx="1">
                  <c:v>Cirque</c:v>
                </c:pt>
                <c:pt idx="2">
                  <c:v>Concours</c:v>
                </c:pt>
                <c:pt idx="3">
                  <c:v>Danse</c:v>
                </c:pt>
                <c:pt idx="4">
                  <c:v>Théâtre</c:v>
                </c:pt>
                <c:pt idx="5">
                  <c:v>Cinéma</c:v>
                </c:pt>
                <c:pt idx="6">
                  <c:v>Concerts</c:v>
                </c:pt>
                <c:pt idx="7">
                  <c:v>(vide)</c:v>
                </c:pt>
              </c:strCache>
            </c:strRef>
          </c:cat>
          <c:val>
            <c:numRef>
              <c:f>Export!$N$196:$N$204</c:f>
              <c:numCache>
                <c:formatCode>General</c:formatCode>
                <c:ptCount val="8"/>
                <c:pt idx="0">
                  <c:v>12</c:v>
                </c:pt>
                <c:pt idx="1">
                  <c:v>25</c:v>
                </c:pt>
                <c:pt idx="2">
                  <c:v>31</c:v>
                </c:pt>
                <c:pt idx="3">
                  <c:v>43</c:v>
                </c:pt>
                <c:pt idx="4">
                  <c:v>59</c:v>
                </c:pt>
                <c:pt idx="5">
                  <c:v>75</c:v>
                </c:pt>
                <c:pt idx="6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EE92-0545-821D-0FDA939D4A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7"/>
        <c:delete val="1"/>
      </c:legendEntry>
      <c:layout>
        <c:manualLayout>
          <c:xMode val="edge"/>
          <c:yMode val="edge"/>
          <c:x val="0.7517384246073775"/>
          <c:y val="0.25198800858277826"/>
          <c:w val="0.2387990716811976"/>
          <c:h val="0.6291153125095594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[questionnaire.xls]Export!Tableau croisé dynamique29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 Pour les </a:t>
            </a:r>
            <a:r>
              <a:rPr lang="fr-FR" b="1"/>
              <a:t>concerts</a:t>
            </a:r>
            <a:r>
              <a:rPr lang="fr-FR"/>
              <a:t>, quels seraient vos styles préférés ?  </a:t>
            </a:r>
            <a:endParaRPr lang="en-US"/>
          </a:p>
        </c:rich>
      </c:tx>
      <c:layout>
        <c:manualLayout>
          <c:xMode val="edge"/>
          <c:yMode val="edge"/>
          <c:x val="0.12041682251162159"/>
          <c:y val="5.06861277672543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ivotFmts>
      <c:pivotFmt>
        <c:idx val="0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4.7222222222222221E-2"/>
              <c:y val="-1.096104269164784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no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>
              <c15:layout>
                <c:manualLayout>
                  <c:w val="9.0972222222222218E-2"/>
                  <c:h val="8.1720452658381335E-2"/>
                </c:manualLayout>
              </c15:layout>
            </c:ext>
          </c:extLst>
        </c:dLbl>
      </c:pivotFmt>
      <c:pivotFmt>
        <c:idx val="3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5.2584645669291337E-2"/>
              <c:y val="0.1125150897248784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0.13632874015748031"/>
              <c:y val="-4.71825787597048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4.070395888013998E-2"/>
              <c:y val="-5.8571170276284563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1.5870188101487315E-2"/>
              <c:y val="-1.268378959195858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1.5870188101487315E-2"/>
              <c:y val="-1.268378959195858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4.7222222222222221E-2"/>
              <c:y val="-1.096104269164784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no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>
              <c15:layout>
                <c:manualLayout>
                  <c:w val="9.0972222222222218E-2"/>
                  <c:h val="8.1720452658381335E-2"/>
                </c:manualLayout>
              </c15:layout>
            </c:ext>
          </c:extLst>
        </c:dLbl>
      </c:pivotFmt>
      <c:pivotFmt>
        <c:idx val="10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5.2584645669291337E-2"/>
              <c:y val="0.1125150897248784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0.13632874015748031"/>
              <c:y val="-4.71825787597048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4.070395888013998E-2"/>
              <c:y val="-5.8571170276284563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14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1.5870188101487315E-2"/>
              <c:y val="-1.268378959195858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4.7222222222222221E-2"/>
              <c:y val="-1.096104269164784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no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>
              <c15:layout>
                <c:manualLayout>
                  <c:w val="9.0972222222222218E-2"/>
                  <c:h val="8.1720452658381335E-2"/>
                </c:manualLayout>
              </c15:layout>
            </c:ext>
          </c:extLst>
        </c:dLbl>
      </c:pivotFmt>
      <c:pivotFmt>
        <c:idx val="17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5.2584645669291337E-2"/>
              <c:y val="0.1125150897248784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0.13632874015748031"/>
              <c:y val="-4.71825787597048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4.070395888013998E-2"/>
              <c:y val="-5.8571170276284563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</c:pivotFmts>
    <c:plotArea>
      <c:layout>
        <c:manualLayout>
          <c:layoutTarget val="inner"/>
          <c:xMode val="edge"/>
          <c:yMode val="edge"/>
          <c:x val="0.17514317496247581"/>
          <c:y val="0.31504132231404958"/>
          <c:w val="0.37421344848858723"/>
          <c:h val="0.66842975206611566"/>
        </c:manualLayout>
      </c:layout>
      <c:doughnutChart>
        <c:varyColors val="1"/>
        <c:ser>
          <c:idx val="0"/>
          <c:order val="0"/>
          <c:tx>
            <c:strRef>
              <c:f>Export!$P$118:$P$119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7A6-104A-B7EA-805FE40EC6E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7A6-104A-B7EA-805FE40EC6E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7A6-104A-B7EA-805FE40EC6E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7A6-104A-B7EA-805FE40EC6E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7A6-104A-B7EA-805FE40EC6E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37A6-104A-B7EA-805FE40EC6E8}"/>
              </c:ext>
            </c:extLst>
          </c:dPt>
          <c:dLbls>
            <c:dLbl>
              <c:idx val="0"/>
              <c:layout>
                <c:manualLayout>
                  <c:x val="2.647194547936289E-2"/>
                  <c:y val="-0.1059577439367891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7A6-104A-B7EA-805FE40EC6E8}"/>
                </c:ext>
              </c:extLst>
            </c:dLbl>
            <c:dLbl>
              <c:idx val="1"/>
              <c:layout>
                <c:manualLayout>
                  <c:x val="0.10875346704425662"/>
                  <c:y val="-6.83002955262682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7A6-104A-B7EA-805FE40EC6E8}"/>
                </c:ext>
              </c:extLst>
            </c:dLbl>
            <c:dLbl>
              <c:idx val="2"/>
              <c:layout>
                <c:manualLayout>
                  <c:x val="6.8210786575798932E-2"/>
                  <c:y val="0.1179902755267421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7A6-104A-B7EA-805FE40EC6E8}"/>
                </c:ext>
              </c:extLst>
            </c:dLbl>
            <c:dLbl>
              <c:idx val="3"/>
              <c:layout>
                <c:manualLayout>
                  <c:x val="-0.14180077428631108"/>
                  <c:y val="6.531294609243519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7A6-104A-B7EA-805FE40EC6E8}"/>
                </c:ext>
              </c:extLst>
            </c:dLbl>
            <c:dLbl>
              <c:idx val="4"/>
              <c:layout>
                <c:manualLayout>
                  <c:x val="-9.8567035998970209E-2"/>
                  <c:y val="-4.869237374501607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7A6-104A-B7EA-805FE40EC6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Export!$O$120:$O$126</c:f>
              <c:strCache>
                <c:ptCount val="6"/>
                <c:pt idx="0">
                  <c:v>Musique classqiue</c:v>
                </c:pt>
                <c:pt idx="1">
                  <c:v>Jazz</c:v>
                </c:pt>
                <c:pt idx="2">
                  <c:v>Musiques du monde</c:v>
                </c:pt>
                <c:pt idx="3">
                  <c:v>Musiques actuelles</c:v>
                </c:pt>
                <c:pt idx="4">
                  <c:v>variété, jazz, pop-rock</c:v>
                </c:pt>
                <c:pt idx="5">
                  <c:v>(vide)</c:v>
                </c:pt>
              </c:strCache>
            </c:strRef>
          </c:cat>
          <c:val>
            <c:numRef>
              <c:f>Export!$P$120:$P$126</c:f>
              <c:numCache>
                <c:formatCode>General</c:formatCode>
                <c:ptCount val="6"/>
                <c:pt idx="0">
                  <c:v>19</c:v>
                </c:pt>
                <c:pt idx="1">
                  <c:v>20</c:v>
                </c:pt>
                <c:pt idx="2">
                  <c:v>43</c:v>
                </c:pt>
                <c:pt idx="3">
                  <c:v>58</c:v>
                </c:pt>
                <c:pt idx="4">
                  <c:v>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7A6-104A-B7EA-805FE40EC6E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egendEntry>
        <c:idx val="5"/>
        <c:delete val="1"/>
      </c:legendEntry>
      <c:layout>
        <c:manualLayout>
          <c:xMode val="edge"/>
          <c:yMode val="edge"/>
          <c:x val="0.68543549961868588"/>
          <c:y val="0.3446552773513909"/>
          <c:w val="0.31456452318460193"/>
          <c:h val="0.585150762328748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[questionnaire.xls]Export!Tableau croisé dynamique55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Pour le </a:t>
            </a:r>
            <a:r>
              <a:rPr lang="fr-FR" b="1"/>
              <a:t>théâtre</a:t>
            </a:r>
            <a:r>
              <a:rPr lang="fr-FR"/>
              <a:t>, quels seraient vos styles préférés ? </a:t>
            </a:r>
            <a:endParaRPr lang="en-US"/>
          </a:p>
        </c:rich>
      </c:tx>
      <c:layout>
        <c:manualLayout>
          <c:xMode val="edge"/>
          <c:yMode val="edge"/>
          <c:x val="0.16874590928023167"/>
          <c:y val="2.22224058299113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ivotFmts>
      <c:pivotFmt>
        <c:idx val="0"/>
        <c:spPr>
          <a:solidFill>
            <a:schemeClr val="accent1"/>
          </a:solidFill>
          <a:ln w="19050"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 w="19050"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5"/>
          </a:solidFill>
          <a:ln w="19050">
            <a:noFill/>
          </a:ln>
          <a:effectLst/>
        </c:spPr>
        <c:dLbl>
          <c:idx val="0"/>
          <c:layout>
            <c:manualLayout>
              <c:x val="-9.9243848946619764E-2"/>
              <c:y val="-6.4814814814814811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 w="19050">
            <a:noFill/>
          </a:ln>
          <a:effectLst/>
        </c:spPr>
        <c:dLbl>
          <c:idx val="0"/>
          <c:layout>
            <c:manualLayout>
              <c:x val="2.5519846871987887E-2"/>
              <c:y val="-0.11574074074074078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2"/>
          </a:solidFill>
          <a:ln w="19050">
            <a:noFill/>
          </a:ln>
          <a:effectLst/>
        </c:spPr>
        <c:dLbl>
          <c:idx val="0"/>
          <c:layout>
            <c:manualLayout>
              <c:x val="0.10775046457061574"/>
              <c:y val="-5.5555555555555643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4"/>
          </a:solidFill>
          <a:ln w="19050">
            <a:noFill/>
          </a:ln>
          <a:effectLst/>
        </c:spPr>
        <c:dLbl>
          <c:idx val="0"/>
          <c:layout>
            <c:manualLayout>
              <c:x val="6.8052924991967828E-2"/>
              <c:y val="0.1157407407407405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3"/>
          </a:solidFill>
          <a:ln w="19050">
            <a:noFill/>
          </a:ln>
          <a:effectLst/>
        </c:spPr>
        <c:dLbl>
          <c:idx val="0"/>
          <c:layout>
            <c:manualLayout>
              <c:x val="0.10207938748795176"/>
              <c:y val="-4.6296296296297144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 w="19050"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 w="19050">
            <a:noFill/>
          </a:ln>
          <a:effectLst/>
        </c:spPr>
        <c:dLbl>
          <c:idx val="0"/>
          <c:layout>
            <c:manualLayout>
              <c:x val="2.5519846871987887E-2"/>
              <c:y val="-0.11574074074074078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 w="19050">
            <a:noFill/>
          </a:ln>
          <a:effectLst/>
        </c:spPr>
        <c:dLbl>
          <c:idx val="0"/>
          <c:layout>
            <c:manualLayout>
              <c:x val="0.10775046457061574"/>
              <c:y val="-5.5555555555555643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 w="19050">
            <a:noFill/>
          </a:ln>
          <a:effectLst/>
        </c:spPr>
        <c:dLbl>
          <c:idx val="0"/>
          <c:layout>
            <c:manualLayout>
              <c:x val="0.10207938748795176"/>
              <c:y val="-4.6296296296297144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 w="19050">
            <a:noFill/>
          </a:ln>
          <a:effectLst/>
        </c:spPr>
        <c:dLbl>
          <c:idx val="0"/>
          <c:layout>
            <c:manualLayout>
              <c:x val="6.8052924991967828E-2"/>
              <c:y val="0.1157407407407405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 w="19050">
            <a:noFill/>
          </a:ln>
          <a:effectLst/>
        </c:spPr>
        <c:dLbl>
          <c:idx val="0"/>
          <c:layout>
            <c:manualLayout>
              <c:x val="-9.9243848946619764E-2"/>
              <c:y val="-6.4814814814814811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 w="19050"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1"/>
          </a:solidFill>
          <a:ln w="19050">
            <a:noFill/>
          </a:ln>
          <a:effectLst/>
        </c:spPr>
        <c:dLbl>
          <c:idx val="0"/>
          <c:layout>
            <c:manualLayout>
              <c:x val="2.5519846871987887E-2"/>
              <c:y val="-0.11574074074074078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1"/>
          </a:solidFill>
          <a:ln w="19050">
            <a:noFill/>
          </a:ln>
          <a:effectLst/>
        </c:spPr>
        <c:dLbl>
          <c:idx val="0"/>
          <c:layout>
            <c:manualLayout>
              <c:x val="0.10775046457061574"/>
              <c:y val="-5.5555555555555643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1"/>
          </a:solidFill>
          <a:ln w="19050">
            <a:noFill/>
          </a:ln>
          <a:effectLst/>
        </c:spPr>
        <c:dLbl>
          <c:idx val="0"/>
          <c:layout>
            <c:manualLayout>
              <c:x val="0.10207938748795176"/>
              <c:y val="-4.6296296296297144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1"/>
          </a:solidFill>
          <a:ln w="19050">
            <a:noFill/>
          </a:ln>
          <a:effectLst/>
        </c:spPr>
        <c:dLbl>
          <c:idx val="0"/>
          <c:layout>
            <c:manualLayout>
              <c:x val="6.8052924991967828E-2"/>
              <c:y val="0.1157407407407405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1"/>
          </a:solidFill>
          <a:ln w="19050">
            <a:noFill/>
          </a:ln>
          <a:effectLst/>
        </c:spPr>
        <c:dLbl>
          <c:idx val="0"/>
          <c:layout>
            <c:manualLayout>
              <c:x val="-9.9243848946619764E-2"/>
              <c:y val="-6.4814814814814811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9.4534996727424186E-2"/>
          <c:y val="0.48433562872474628"/>
          <c:w val="0.38646224637537435"/>
          <c:h val="0.37302580065894392"/>
        </c:manualLayout>
      </c:layout>
      <c:doughnutChart>
        <c:varyColors val="1"/>
        <c:ser>
          <c:idx val="0"/>
          <c:order val="0"/>
          <c:tx>
            <c:strRef>
              <c:f>Export!$R$154:$R$155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E68-AE4F-A57D-DCC212D9275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E68-AE4F-A57D-DCC212D9275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E68-AE4F-A57D-DCC212D9275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E68-AE4F-A57D-DCC212D9275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E68-AE4F-A57D-DCC212D9275B}"/>
              </c:ext>
            </c:extLst>
          </c:dPt>
          <c:dLbls>
            <c:dLbl>
              <c:idx val="0"/>
              <c:layout>
                <c:manualLayout>
                  <c:x val="2.5519846871987887E-2"/>
                  <c:y val="-0.11574074074074078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E68-AE4F-A57D-DCC212D9275B}"/>
                </c:ext>
              </c:extLst>
            </c:dLbl>
            <c:dLbl>
              <c:idx val="1"/>
              <c:layout>
                <c:manualLayout>
                  <c:x val="0.10775046457061574"/>
                  <c:y val="-5.555555555555564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E68-AE4F-A57D-DCC212D9275B}"/>
                </c:ext>
              </c:extLst>
            </c:dLbl>
            <c:dLbl>
              <c:idx val="2"/>
              <c:layout>
                <c:manualLayout>
                  <c:x val="0.10207938748795176"/>
                  <c:y val="-4.6296296296297144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E68-AE4F-A57D-DCC212D9275B}"/>
                </c:ext>
              </c:extLst>
            </c:dLbl>
            <c:dLbl>
              <c:idx val="3"/>
              <c:layout>
                <c:manualLayout>
                  <c:x val="6.8052924991967828E-2"/>
                  <c:y val="0.1157407407407405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E68-AE4F-A57D-DCC212D9275B}"/>
                </c:ext>
              </c:extLst>
            </c:dLbl>
            <c:dLbl>
              <c:idx val="4"/>
              <c:layout>
                <c:manualLayout>
                  <c:x val="-9.9243848946619764E-2"/>
                  <c:y val="-6.481481481481481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E68-AE4F-A57D-DCC212D9275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Export!$Q$156:$Q$161</c:f>
              <c:strCache>
                <c:ptCount val="5"/>
                <c:pt idx="0">
                  <c:v>Théâtre d'improvisation</c:v>
                </c:pt>
                <c:pt idx="1">
                  <c:v>Théâtre contemporain</c:v>
                </c:pt>
                <c:pt idx="2">
                  <c:v>Théâtre classique</c:v>
                </c:pt>
                <c:pt idx="3">
                  <c:v>Spectacles  familial </c:v>
                </c:pt>
                <c:pt idx="4">
                  <c:v>humour</c:v>
                </c:pt>
              </c:strCache>
            </c:strRef>
          </c:cat>
          <c:val>
            <c:numRef>
              <c:f>Export!$R$156:$R$161</c:f>
              <c:numCache>
                <c:formatCode>General</c:formatCode>
                <c:ptCount val="5"/>
                <c:pt idx="0">
                  <c:v>12</c:v>
                </c:pt>
                <c:pt idx="1">
                  <c:v>18</c:v>
                </c:pt>
                <c:pt idx="2">
                  <c:v>20</c:v>
                </c:pt>
                <c:pt idx="3">
                  <c:v>43</c:v>
                </c:pt>
                <c:pt idx="4">
                  <c:v>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E68-AE4F-A57D-DCC212D927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591007358337136"/>
          <c:y val="0.3529511765077506"/>
          <c:w val="0.37408992641662864"/>
          <c:h val="0.645519966459334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[questionnaire.xls]Export!Tableau croisé dynamique52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 Pour la </a:t>
            </a:r>
            <a:r>
              <a:rPr lang="fr-FR" b="1"/>
              <a:t>danse</a:t>
            </a:r>
            <a:r>
              <a:rPr lang="fr-FR"/>
              <a:t>, quels seraient vos styles préférés ? </a:t>
            </a:r>
            <a:endParaRPr lang="en-US"/>
          </a:p>
        </c:rich>
      </c:tx>
      <c:layout>
        <c:manualLayout>
          <c:xMode val="edge"/>
          <c:yMode val="edge"/>
          <c:x val="0.19084948134631782"/>
          <c:y val="5.101440633173865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ivotFmts>
      <c:pivotFmt>
        <c:idx val="0"/>
        <c:spPr>
          <a:solidFill>
            <a:schemeClr val="accent1"/>
          </a:solidFill>
          <a:ln w="19050"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 w="19050"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 w="19050">
            <a:noFill/>
          </a:ln>
          <a:effectLst/>
        </c:spPr>
        <c:dLbl>
          <c:idx val="0"/>
          <c:layout>
            <c:manualLayout>
              <c:x val="7.8553612103912845E-2"/>
              <c:y val="-9.722222222222222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2"/>
          </a:solidFill>
          <a:ln w="19050">
            <a:noFill/>
          </a:ln>
          <a:effectLst/>
        </c:spPr>
        <c:dLbl>
          <c:idx val="0"/>
          <c:layout>
            <c:manualLayout>
              <c:x val="8.2294260299337202E-2"/>
              <c:y val="-4.6296296296296294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4"/>
          </a:solidFill>
          <a:ln w="19050">
            <a:noFill/>
          </a:ln>
          <a:effectLst/>
        </c:spPr>
        <c:dLbl>
          <c:idx val="0"/>
          <c:layout>
            <c:manualLayout>
              <c:x val="-7.8553612103912845E-2"/>
              <c:y val="-9.259259259259258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3"/>
          </a:solidFill>
          <a:ln w="19050">
            <a:noFill/>
          </a:ln>
          <a:effectLst/>
        </c:spPr>
        <c:dLbl>
          <c:idx val="0"/>
          <c:layout>
            <c:manualLayout>
              <c:x val="-9.3516204885610542E-3"/>
              <c:y val="0.15740740740740741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 w="19050"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 w="19050">
            <a:noFill/>
          </a:ln>
          <a:effectLst/>
        </c:spPr>
        <c:dLbl>
          <c:idx val="0"/>
          <c:layout>
            <c:manualLayout>
              <c:x val="7.8553612103912845E-2"/>
              <c:y val="-9.722222222222222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 w="19050">
            <a:noFill/>
          </a:ln>
          <a:effectLst/>
        </c:spPr>
        <c:dLbl>
          <c:idx val="0"/>
          <c:layout>
            <c:manualLayout>
              <c:x val="8.2294260299337202E-2"/>
              <c:y val="-4.6296296296296294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 w="19050">
            <a:noFill/>
          </a:ln>
          <a:effectLst/>
        </c:spPr>
        <c:dLbl>
          <c:idx val="0"/>
          <c:layout>
            <c:manualLayout>
              <c:x val="-9.3516204885610542E-3"/>
              <c:y val="0.15740740740740741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 w="19050">
            <a:noFill/>
          </a:ln>
          <a:effectLst/>
        </c:spPr>
        <c:dLbl>
          <c:idx val="0"/>
          <c:layout>
            <c:manualLayout>
              <c:x val="-7.8553612103912845E-2"/>
              <c:y val="-9.259259259259258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 w="19050"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 w="19050">
            <a:noFill/>
          </a:ln>
          <a:effectLst/>
        </c:spPr>
        <c:dLbl>
          <c:idx val="0"/>
          <c:layout>
            <c:manualLayout>
              <c:x val="7.8553612103912845E-2"/>
              <c:y val="-9.722222222222222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 w="19050">
            <a:noFill/>
          </a:ln>
          <a:effectLst/>
        </c:spPr>
        <c:dLbl>
          <c:idx val="0"/>
          <c:layout>
            <c:manualLayout>
              <c:x val="8.2294260299337202E-2"/>
              <c:y val="-4.6296296296296294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1"/>
          </a:solidFill>
          <a:ln w="19050">
            <a:noFill/>
          </a:ln>
          <a:effectLst/>
        </c:spPr>
        <c:dLbl>
          <c:idx val="0"/>
          <c:layout>
            <c:manualLayout>
              <c:x val="-9.3516204885610542E-3"/>
              <c:y val="0.15740740740740741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1"/>
          </a:solidFill>
          <a:ln w="19050">
            <a:noFill/>
          </a:ln>
          <a:effectLst/>
        </c:spPr>
        <c:dLbl>
          <c:idx val="0"/>
          <c:layout>
            <c:manualLayout>
              <c:x val="-7.8553612103912845E-2"/>
              <c:y val="-9.259259259259258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0.10505523711299312"/>
          <c:y val="0.44978112675674575"/>
          <c:w val="0.42204684741863197"/>
          <c:h val="0.4806442869340129"/>
        </c:manualLayout>
      </c:layout>
      <c:doughnutChart>
        <c:varyColors val="1"/>
        <c:ser>
          <c:idx val="0"/>
          <c:order val="0"/>
          <c:tx>
            <c:strRef>
              <c:f>Export!$T$128:$T$129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708-9745-BC10-2692A8D8C4D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708-9745-BC10-2692A8D8C4D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708-9745-BC10-2692A8D8C4D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708-9745-BC10-2692A8D8C4DC}"/>
              </c:ext>
            </c:extLst>
          </c:dPt>
          <c:dLbls>
            <c:dLbl>
              <c:idx val="0"/>
              <c:layout>
                <c:manualLayout>
                  <c:x val="7.8553612103912845E-2"/>
                  <c:y val="-9.722222222222222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708-9745-BC10-2692A8D8C4DC}"/>
                </c:ext>
              </c:extLst>
            </c:dLbl>
            <c:dLbl>
              <c:idx val="1"/>
              <c:layout>
                <c:manualLayout>
                  <c:x val="8.2294260299337202E-2"/>
                  <c:y val="-4.6296296296296294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708-9745-BC10-2692A8D8C4DC}"/>
                </c:ext>
              </c:extLst>
            </c:dLbl>
            <c:dLbl>
              <c:idx val="2"/>
              <c:layout>
                <c:manualLayout>
                  <c:x val="-9.3516204885610542E-3"/>
                  <c:y val="0.15740740740740741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708-9745-BC10-2692A8D8C4DC}"/>
                </c:ext>
              </c:extLst>
            </c:dLbl>
            <c:dLbl>
              <c:idx val="3"/>
              <c:layout>
                <c:manualLayout>
                  <c:x val="-8.2622066464637406E-2"/>
                  <c:y val="-4.813585576045844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708-9745-BC10-2692A8D8C4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Export!$S$130:$S$134</c:f>
              <c:strCache>
                <c:ptCount val="4"/>
                <c:pt idx="0">
                  <c:v>Danse classique</c:v>
                </c:pt>
                <c:pt idx="1">
                  <c:v>Hip-hop</c:v>
                </c:pt>
                <c:pt idx="2">
                  <c:v>Modern jazz</c:v>
                </c:pt>
                <c:pt idx="3">
                  <c:v>Danses du monde</c:v>
                </c:pt>
              </c:strCache>
            </c:strRef>
          </c:cat>
          <c:val>
            <c:numRef>
              <c:f>Export!$T$130:$T$134</c:f>
              <c:numCache>
                <c:formatCode>General</c:formatCode>
                <c:ptCount val="4"/>
                <c:pt idx="0">
                  <c:v>18</c:v>
                </c:pt>
                <c:pt idx="1">
                  <c:v>25</c:v>
                </c:pt>
                <c:pt idx="2">
                  <c:v>35</c:v>
                </c:pt>
                <c:pt idx="3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708-9745-BC10-2692A8D8C4D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238402189650725"/>
          <c:y val="0.43981414973730693"/>
          <c:w val="0.30738927785160358"/>
          <c:h val="0.55795013575110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124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BUBIEN-VIU</dc:creator>
  <cp:keywords/>
  <dc:description/>
  <cp:lastModifiedBy>Sabine BUBIEN-VIU</cp:lastModifiedBy>
  <cp:revision>2</cp:revision>
  <dcterms:created xsi:type="dcterms:W3CDTF">2021-07-30T06:22:00Z</dcterms:created>
  <dcterms:modified xsi:type="dcterms:W3CDTF">2021-07-30T06:22:00Z</dcterms:modified>
</cp:coreProperties>
</file>